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EFF2" w14:textId="77777777" w:rsidR="00AF34BE" w:rsidRDefault="00AF34BE" w:rsidP="00AF34BE">
      <w:pPr>
        <w:suppressAutoHyphens/>
        <w:jc w:val="right"/>
        <w:rPr>
          <w:rFonts w:eastAsia="Times New Roman"/>
          <w:lang w:val="lv-LV"/>
        </w:rPr>
      </w:pPr>
      <w:r w:rsidRPr="00780582">
        <w:rPr>
          <w:rFonts w:eastAsia="Times New Roman"/>
          <w:lang w:val="lv-LV"/>
        </w:rPr>
        <w:t>Iepirkuma id.nr. LDM/2018/02/KF</w:t>
      </w:r>
    </w:p>
    <w:p w14:paraId="04F9D928" w14:textId="77777777" w:rsidR="00AF34BE" w:rsidRDefault="00AF34BE" w:rsidP="00AF34BE">
      <w:pPr>
        <w:suppressAutoHyphens/>
        <w:jc w:val="right"/>
        <w:rPr>
          <w:rFonts w:eastAsia="Times New Roman"/>
          <w:b/>
          <w:lang w:val="lv-LV"/>
        </w:rPr>
      </w:pPr>
      <w:r>
        <w:rPr>
          <w:rFonts w:eastAsia="Times New Roman"/>
          <w:lang w:val="lv-LV"/>
        </w:rPr>
        <w:t xml:space="preserve">Nolikuma </w:t>
      </w:r>
      <w:r>
        <w:rPr>
          <w:rFonts w:eastAsia="Times New Roman"/>
          <w:b/>
          <w:lang w:val="lv-LV"/>
        </w:rPr>
        <w:t>7</w:t>
      </w:r>
      <w:r w:rsidRPr="00780582">
        <w:rPr>
          <w:rFonts w:eastAsia="Times New Roman"/>
          <w:b/>
          <w:lang w:val="lv-LV"/>
        </w:rPr>
        <w:t>.pielikums</w:t>
      </w:r>
    </w:p>
    <w:p w14:paraId="000C7687" w14:textId="77777777" w:rsidR="00AF34BE" w:rsidRPr="00780582" w:rsidRDefault="00AF34BE" w:rsidP="00AF34BE">
      <w:pPr>
        <w:suppressAutoHyphens/>
        <w:jc w:val="right"/>
        <w:rPr>
          <w:rFonts w:eastAsia="Times New Roman"/>
          <w:lang w:val="lv-LV"/>
        </w:rPr>
      </w:pPr>
    </w:p>
    <w:p w14:paraId="01BB4D49" w14:textId="77777777" w:rsidR="009C3226" w:rsidRDefault="00AF34BE" w:rsidP="00AF34BE">
      <w:pPr>
        <w:pStyle w:val="NoSpacing"/>
        <w:jc w:val="center"/>
        <w:rPr>
          <w:b/>
        </w:rPr>
      </w:pPr>
      <w:r w:rsidRPr="003D360C">
        <w:rPr>
          <w:b/>
        </w:rPr>
        <w:t xml:space="preserve">Būvdarbi saskaņā ar būvprojektu </w:t>
      </w:r>
    </w:p>
    <w:p w14:paraId="792BC5D9" w14:textId="65657EB8" w:rsidR="00AF34BE" w:rsidRDefault="00AF34BE" w:rsidP="00AF34BE">
      <w:pPr>
        <w:pStyle w:val="NoSpacing"/>
        <w:jc w:val="center"/>
        <w:rPr>
          <w:b/>
        </w:rPr>
      </w:pPr>
      <w:r w:rsidRPr="003D360C">
        <w:rPr>
          <w:b/>
        </w:rPr>
        <w:t>“Latvijas Dabas muzeja telpu pārbūve ēkā K. Barona ielā 4, Rīgā”</w:t>
      </w:r>
    </w:p>
    <w:p w14:paraId="1F520781" w14:textId="77777777" w:rsidR="00AF34BE" w:rsidRDefault="00AF34BE" w:rsidP="00AF34BE">
      <w:pPr>
        <w:pStyle w:val="NoSpacing"/>
        <w:jc w:val="center"/>
        <w:rPr>
          <w:b/>
          <w:sz w:val="22"/>
          <w:szCs w:val="22"/>
        </w:rPr>
      </w:pPr>
      <w:proofErr w:type="spellStart"/>
      <w:r w:rsidRPr="00704B77">
        <w:rPr>
          <w:b/>
          <w:sz w:val="22"/>
          <w:szCs w:val="22"/>
        </w:rPr>
        <w:t>Id</w:t>
      </w:r>
      <w:proofErr w:type="spellEnd"/>
      <w:r w:rsidRPr="00704B77">
        <w:rPr>
          <w:b/>
          <w:sz w:val="22"/>
          <w:szCs w:val="22"/>
        </w:rPr>
        <w:t>. Nr.</w:t>
      </w:r>
      <w:r w:rsidRPr="00704B77">
        <w:rPr>
          <w:sz w:val="22"/>
          <w:szCs w:val="22"/>
        </w:rPr>
        <w:t xml:space="preserve"> </w:t>
      </w:r>
      <w:r w:rsidRPr="00704B77">
        <w:rPr>
          <w:b/>
          <w:sz w:val="22"/>
          <w:szCs w:val="22"/>
        </w:rPr>
        <w:t>LDM/ 2018/02/KF</w:t>
      </w:r>
    </w:p>
    <w:p w14:paraId="15F5487D" w14:textId="77777777" w:rsidR="00AF34BE" w:rsidRDefault="00AF34BE" w:rsidP="00AF34BE">
      <w:pPr>
        <w:pStyle w:val="NoSpacing"/>
        <w:jc w:val="center"/>
        <w:rPr>
          <w:b/>
          <w:sz w:val="22"/>
          <w:szCs w:val="22"/>
        </w:rPr>
      </w:pPr>
      <w:r>
        <w:rPr>
          <w:rFonts w:eastAsia="Calibri"/>
          <w:b/>
          <w:sz w:val="28"/>
          <w:szCs w:val="28"/>
          <w:lang w:eastAsia="lv-LV"/>
        </w:rPr>
        <w:t xml:space="preserve">Finanšu </w:t>
      </w:r>
      <w:r w:rsidRPr="00D45E43">
        <w:rPr>
          <w:rFonts w:eastAsia="Calibri"/>
          <w:b/>
          <w:sz w:val="28"/>
          <w:szCs w:val="28"/>
          <w:lang w:eastAsia="lv-LV"/>
        </w:rPr>
        <w:t>piedāvājum</w:t>
      </w:r>
      <w:r>
        <w:rPr>
          <w:rFonts w:eastAsia="Calibri"/>
          <w:b/>
          <w:sz w:val="28"/>
          <w:szCs w:val="28"/>
          <w:lang w:eastAsia="lv-LV"/>
        </w:rPr>
        <w:t>s</w:t>
      </w:r>
      <w:r w:rsidRPr="00D45E43">
        <w:rPr>
          <w:rFonts w:eastAsia="Calibri"/>
          <w:b/>
          <w:sz w:val="28"/>
          <w:szCs w:val="28"/>
          <w:lang w:eastAsia="lv-LV"/>
        </w:rPr>
        <w:t xml:space="preserve"> </w:t>
      </w:r>
      <w:r>
        <w:rPr>
          <w:rFonts w:eastAsia="Calibri"/>
          <w:b/>
          <w:sz w:val="28"/>
          <w:szCs w:val="28"/>
          <w:lang w:eastAsia="lv-LV"/>
        </w:rPr>
        <w:t>(</w:t>
      </w:r>
      <w:r w:rsidRPr="00D45E43">
        <w:rPr>
          <w:rFonts w:eastAsia="Calibri"/>
          <w:b/>
          <w:sz w:val="28"/>
          <w:szCs w:val="28"/>
          <w:lang w:eastAsia="lv-LV"/>
        </w:rPr>
        <w:t>forma</w:t>
      </w:r>
      <w:r>
        <w:rPr>
          <w:rFonts w:eastAsia="Calibri"/>
          <w:b/>
          <w:sz w:val="28"/>
          <w:szCs w:val="28"/>
          <w:lang w:eastAsia="lv-LV"/>
        </w:rPr>
        <w:t>)</w:t>
      </w:r>
    </w:p>
    <w:p w14:paraId="7DEA9C6D" w14:textId="77777777" w:rsidR="00AF34BE" w:rsidRPr="009C3226" w:rsidRDefault="00AF34BE" w:rsidP="00AF34BE">
      <w:pPr>
        <w:tabs>
          <w:tab w:val="left" w:pos="426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2C800A91" w14:textId="77777777" w:rsidR="00AF34BE" w:rsidRDefault="00AF34BE" w:rsidP="00AF34BE">
      <w:pPr>
        <w:pStyle w:val="NoSpacing"/>
      </w:pPr>
      <w:r w:rsidRPr="00ED0BD4">
        <w:t>Mēs</w:t>
      </w:r>
      <w:r>
        <w:t>______________________________________________________________________</w:t>
      </w:r>
    </w:p>
    <w:p w14:paraId="47223803" w14:textId="77777777" w:rsidR="00AF34BE" w:rsidRPr="00AF34BE" w:rsidRDefault="00AF34BE" w:rsidP="00AF34BE">
      <w:pPr>
        <w:pStyle w:val="NoSpacing"/>
        <w:rPr>
          <w:i/>
          <w:sz w:val="22"/>
          <w:szCs w:val="22"/>
        </w:rPr>
      </w:pPr>
      <w:r>
        <w:tab/>
      </w:r>
      <w:r>
        <w:tab/>
      </w:r>
      <w:r w:rsidRPr="00AF34BE">
        <w:rPr>
          <w:i/>
          <w:sz w:val="22"/>
          <w:szCs w:val="22"/>
        </w:rPr>
        <w:t xml:space="preserve">Pretendenta nosaukums, </w:t>
      </w:r>
      <w:proofErr w:type="spellStart"/>
      <w:r w:rsidRPr="00AF34BE">
        <w:rPr>
          <w:i/>
          <w:sz w:val="22"/>
          <w:szCs w:val="22"/>
        </w:rPr>
        <w:t>reģ</w:t>
      </w:r>
      <w:proofErr w:type="spellEnd"/>
      <w:r w:rsidRPr="00AF34BE">
        <w:rPr>
          <w:i/>
          <w:sz w:val="22"/>
          <w:szCs w:val="22"/>
        </w:rPr>
        <w:t>. Nr.</w:t>
      </w:r>
    </w:p>
    <w:p w14:paraId="06CBB50B" w14:textId="0990A757" w:rsidR="00AF34BE" w:rsidRPr="00ED0BD4" w:rsidRDefault="00AF34BE" w:rsidP="00AF34BE">
      <w:pPr>
        <w:pStyle w:val="NoSpacing"/>
      </w:pPr>
      <w:r w:rsidRPr="00ED0BD4">
        <w:t xml:space="preserve"> piedāvājam veikt iepirkumā “Būvdarbi saskaņā ar būvprojektu “Latvijas Dabas muzeja telpu pārbūve ēkā K. Barona ielā 4, Rīgā”,</w:t>
      </w:r>
      <w:r w:rsidR="009C3226">
        <w:t xml:space="preserve"> </w:t>
      </w:r>
      <w:proofErr w:type="spellStart"/>
      <w:r w:rsidRPr="00ED0BD4">
        <w:t>Id</w:t>
      </w:r>
      <w:proofErr w:type="spellEnd"/>
      <w:r w:rsidRPr="00ED0BD4">
        <w:t>. Nr. LDM/ 2018/02/KF,</w:t>
      </w:r>
      <w:r>
        <w:t xml:space="preserve"> </w:t>
      </w:r>
      <w:r w:rsidRPr="00ED0BD4">
        <w:t xml:space="preserve">minētos darbus, saskaņā ar </w:t>
      </w:r>
      <w:r>
        <w:t>iepirkuma prasībām</w:t>
      </w:r>
      <w:r w:rsidRPr="00ED0BD4">
        <w:t xml:space="preserve">. </w:t>
      </w:r>
    </w:p>
    <w:p w14:paraId="4FED1454" w14:textId="77777777" w:rsidR="00AF34BE" w:rsidRPr="009C3226" w:rsidRDefault="00AF34BE" w:rsidP="00AF34BE">
      <w:pPr>
        <w:suppressAutoHyphens/>
        <w:autoSpaceDE w:val="0"/>
        <w:ind w:left="1560" w:firstLine="360"/>
        <w:jc w:val="both"/>
        <w:rPr>
          <w:rFonts w:eastAsia="Times New Roman"/>
          <w:lang w:val="lv-LV" w:eastAsia="ar-SA"/>
        </w:rPr>
      </w:pPr>
    </w:p>
    <w:p w14:paraId="5531B03C" w14:textId="77777777" w:rsidR="00AF34BE" w:rsidRPr="009C3226" w:rsidRDefault="00AF34BE" w:rsidP="00AF34BE">
      <w:pPr>
        <w:tabs>
          <w:tab w:val="left" w:pos="0"/>
        </w:tabs>
        <w:suppressAutoHyphens/>
        <w:jc w:val="both"/>
        <w:rPr>
          <w:rFonts w:eastAsia="Times New Roman"/>
          <w:lang w:val="lv-LV" w:eastAsia="ar-SA"/>
        </w:rPr>
      </w:pPr>
      <w:r w:rsidRPr="009C3226">
        <w:rPr>
          <w:rFonts w:eastAsia="Times New Roman"/>
          <w:lang w:val="lv-LV" w:eastAsia="ar-SA"/>
        </w:rPr>
        <w:t xml:space="preserve">Piedāvājam veikt </w:t>
      </w:r>
      <w:r w:rsidRPr="00ED0BD4">
        <w:rPr>
          <w:rFonts w:eastAsia="Times New Roman"/>
          <w:lang w:val="lv-LV" w:eastAsia="ar-SA"/>
        </w:rPr>
        <w:t>būv</w:t>
      </w:r>
      <w:r w:rsidRPr="009C3226">
        <w:rPr>
          <w:rFonts w:eastAsia="Times New Roman"/>
          <w:lang w:val="lv-LV" w:eastAsia="ar-SA"/>
        </w:rPr>
        <w:t xml:space="preserve">darbus par līgumsummu: </w:t>
      </w: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8"/>
        <w:gridCol w:w="3353"/>
      </w:tblGrid>
      <w:tr w:rsidR="00AF34BE" w:rsidRPr="00ED0BD4" w14:paraId="0AA89E61" w14:textId="77777777" w:rsidTr="0052597D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BFD7" w14:textId="77777777" w:rsidR="00AF34BE" w:rsidRPr="00ED0BD4" w:rsidRDefault="00AF34BE" w:rsidP="0052597D">
            <w:pPr>
              <w:pStyle w:val="NoSpacing"/>
            </w:pPr>
            <w:r w:rsidRPr="00ED0BD4">
              <w:t xml:space="preserve">Līguma summa EUR bez PVN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757" w14:textId="77777777" w:rsidR="00AF34BE" w:rsidRPr="00ED0BD4" w:rsidRDefault="00AF34BE" w:rsidP="0052597D">
            <w:pPr>
              <w:pStyle w:val="NoSpacing"/>
            </w:pPr>
            <w:r w:rsidRPr="00ED0BD4">
              <w:t>*</w:t>
            </w:r>
          </w:p>
        </w:tc>
      </w:tr>
      <w:tr w:rsidR="00AF34BE" w:rsidRPr="00ED0BD4" w14:paraId="2CA1ED0C" w14:textId="77777777" w:rsidTr="0052597D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0A471" w14:textId="77777777" w:rsidR="00AF34BE" w:rsidRPr="00ED0BD4" w:rsidRDefault="00AF34BE" w:rsidP="0052597D">
            <w:pPr>
              <w:pStyle w:val="NoSpacing"/>
            </w:pPr>
            <w:r w:rsidRPr="00ED0BD4">
              <w:t>PVN 21%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352E" w14:textId="77777777" w:rsidR="00AF34BE" w:rsidRPr="00ED0BD4" w:rsidRDefault="00AF34BE" w:rsidP="0052597D">
            <w:pPr>
              <w:pStyle w:val="NoSpacing"/>
            </w:pPr>
          </w:p>
        </w:tc>
      </w:tr>
      <w:tr w:rsidR="00AF34BE" w:rsidRPr="00ED0BD4" w14:paraId="1203FBB5" w14:textId="77777777" w:rsidTr="0052597D"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FACD7" w14:textId="77777777" w:rsidR="00AF34BE" w:rsidRPr="00ED0BD4" w:rsidRDefault="00AF34BE" w:rsidP="0052597D">
            <w:pPr>
              <w:pStyle w:val="NoSpacing"/>
            </w:pPr>
            <w:r w:rsidRPr="00ED0BD4">
              <w:t>Summa KOPĀ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98E3" w14:textId="77777777" w:rsidR="00AF34BE" w:rsidRPr="00ED0BD4" w:rsidRDefault="00AF34BE" w:rsidP="0052597D">
            <w:pPr>
              <w:pStyle w:val="NoSpacing"/>
            </w:pPr>
          </w:p>
        </w:tc>
      </w:tr>
    </w:tbl>
    <w:p w14:paraId="3E0ECEEE" w14:textId="77777777" w:rsidR="00AF34BE" w:rsidRPr="009C3226" w:rsidRDefault="00AF34BE" w:rsidP="00AF34BE">
      <w:pPr>
        <w:pStyle w:val="ListParagraph"/>
        <w:tabs>
          <w:tab w:val="left" w:pos="3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lang w:val="ru-RU" w:eastAsia="ar-SA"/>
        </w:rPr>
      </w:pPr>
      <w:r w:rsidRPr="009C3226">
        <w:rPr>
          <w:rFonts w:ascii="Times New Roman" w:hAnsi="Times New Roman"/>
          <w:sz w:val="24"/>
          <w:szCs w:val="24"/>
          <w:lang w:val="ru-RU" w:eastAsia="ar-SA"/>
        </w:rPr>
        <w:t>*</w:t>
      </w:r>
      <w:r w:rsidRPr="007A10EC">
        <w:rPr>
          <w:rFonts w:ascii="Times New Roman" w:hAnsi="Times New Roman"/>
          <w:i/>
          <w:lang w:eastAsia="ar-SA"/>
        </w:rPr>
        <w:t>summa</w:t>
      </w:r>
      <w:r w:rsidRPr="009C3226">
        <w:rPr>
          <w:rFonts w:ascii="Times New Roman" w:hAnsi="Times New Roman"/>
          <w:i/>
          <w:lang w:val="ru-RU" w:eastAsia="ar-SA"/>
        </w:rPr>
        <w:t xml:space="preserve">, </w:t>
      </w:r>
      <w:proofErr w:type="spellStart"/>
      <w:r w:rsidRPr="007A10EC">
        <w:rPr>
          <w:rFonts w:ascii="Times New Roman" w:hAnsi="Times New Roman"/>
          <w:i/>
          <w:lang w:eastAsia="ar-SA"/>
        </w:rPr>
        <w:t>kas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7A10EC">
        <w:rPr>
          <w:rFonts w:ascii="Times New Roman" w:hAnsi="Times New Roman"/>
          <w:i/>
          <w:lang w:eastAsia="ar-SA"/>
        </w:rPr>
        <w:t>tiek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7A10EC">
        <w:rPr>
          <w:rFonts w:ascii="Times New Roman" w:hAnsi="Times New Roman"/>
          <w:i/>
          <w:lang w:eastAsia="ar-SA"/>
        </w:rPr>
        <w:t>izmantota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 xml:space="preserve"> </w:t>
      </w:r>
      <w:r w:rsidRPr="007A10EC">
        <w:rPr>
          <w:rFonts w:ascii="Times New Roman" w:hAnsi="Times New Roman"/>
          <w:i/>
          <w:lang w:eastAsia="ar-SA"/>
        </w:rPr>
        <w:t>pied</w:t>
      </w:r>
      <w:r w:rsidRPr="009C3226">
        <w:rPr>
          <w:rFonts w:ascii="Times New Roman" w:hAnsi="Times New Roman"/>
          <w:i/>
          <w:lang w:val="ru-RU" w:eastAsia="ar-SA"/>
        </w:rPr>
        <w:t>ā</w:t>
      </w:r>
      <w:r w:rsidRPr="007A10EC">
        <w:rPr>
          <w:rFonts w:ascii="Times New Roman" w:hAnsi="Times New Roman"/>
          <w:i/>
          <w:lang w:eastAsia="ar-SA"/>
        </w:rPr>
        <w:t>v</w:t>
      </w:r>
      <w:r w:rsidRPr="009C3226">
        <w:rPr>
          <w:rFonts w:ascii="Times New Roman" w:hAnsi="Times New Roman"/>
          <w:i/>
          <w:lang w:val="ru-RU" w:eastAsia="ar-SA"/>
        </w:rPr>
        <w:t>ā</w:t>
      </w:r>
      <w:proofErr w:type="spellStart"/>
      <w:r w:rsidRPr="007A10EC">
        <w:rPr>
          <w:rFonts w:ascii="Times New Roman" w:hAnsi="Times New Roman"/>
          <w:i/>
          <w:lang w:eastAsia="ar-SA"/>
        </w:rPr>
        <w:t>jumu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 xml:space="preserve"> </w:t>
      </w:r>
      <w:proofErr w:type="spellStart"/>
      <w:r w:rsidRPr="007A10EC">
        <w:rPr>
          <w:rFonts w:ascii="Times New Roman" w:hAnsi="Times New Roman"/>
          <w:i/>
          <w:lang w:eastAsia="ar-SA"/>
        </w:rPr>
        <w:t>sal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>ī</w:t>
      </w:r>
      <w:proofErr w:type="spellStart"/>
      <w:r w:rsidRPr="007A10EC">
        <w:rPr>
          <w:rFonts w:ascii="Times New Roman" w:hAnsi="Times New Roman"/>
          <w:i/>
          <w:lang w:eastAsia="ar-SA"/>
        </w:rPr>
        <w:t>dzin</w:t>
      </w:r>
      <w:r w:rsidRPr="009C3226">
        <w:rPr>
          <w:rFonts w:ascii="Times New Roman" w:hAnsi="Times New Roman"/>
          <w:i/>
          <w:lang w:val="ru-RU" w:eastAsia="ar-SA"/>
        </w:rPr>
        <w:t>āš</w:t>
      </w:r>
      <w:r w:rsidRPr="007A10EC">
        <w:rPr>
          <w:rFonts w:ascii="Times New Roman" w:hAnsi="Times New Roman"/>
          <w:i/>
          <w:lang w:eastAsia="ar-SA"/>
        </w:rPr>
        <w:t>anai</w:t>
      </w:r>
      <w:proofErr w:type="spellEnd"/>
      <w:r w:rsidRPr="009C3226">
        <w:rPr>
          <w:rFonts w:ascii="Times New Roman" w:hAnsi="Times New Roman"/>
          <w:i/>
          <w:lang w:val="ru-RU" w:eastAsia="ar-SA"/>
        </w:rPr>
        <w:t xml:space="preserve"> </w:t>
      </w:r>
      <w:r w:rsidRPr="007A10EC">
        <w:rPr>
          <w:rFonts w:ascii="Times New Roman" w:hAnsi="Times New Roman"/>
          <w:i/>
          <w:lang w:eastAsia="ar-SA"/>
        </w:rPr>
        <w:t>un</w:t>
      </w:r>
      <w:r w:rsidRPr="009C3226">
        <w:rPr>
          <w:rFonts w:ascii="Times New Roman" w:hAnsi="Times New Roman"/>
          <w:i/>
          <w:lang w:val="ru-RU" w:eastAsia="ar-SA"/>
        </w:rPr>
        <w:t xml:space="preserve"> </w:t>
      </w:r>
      <w:r w:rsidRPr="007A10EC">
        <w:rPr>
          <w:rFonts w:ascii="Times New Roman" w:hAnsi="Times New Roman"/>
          <w:i/>
          <w:lang w:eastAsia="ar-SA"/>
        </w:rPr>
        <w:t>v</w:t>
      </w:r>
      <w:r w:rsidRPr="009C3226">
        <w:rPr>
          <w:rFonts w:ascii="Times New Roman" w:hAnsi="Times New Roman"/>
          <w:i/>
          <w:lang w:val="ru-RU" w:eastAsia="ar-SA"/>
        </w:rPr>
        <w:t>ē</w:t>
      </w:r>
      <w:proofErr w:type="spellStart"/>
      <w:r w:rsidRPr="007A10EC">
        <w:rPr>
          <w:rFonts w:ascii="Times New Roman" w:hAnsi="Times New Roman"/>
          <w:i/>
          <w:lang w:eastAsia="ar-SA"/>
        </w:rPr>
        <w:t>rt</w:t>
      </w:r>
      <w:r w:rsidRPr="009C3226">
        <w:rPr>
          <w:rFonts w:ascii="Times New Roman" w:hAnsi="Times New Roman"/>
          <w:i/>
          <w:lang w:val="ru-RU" w:eastAsia="ar-SA"/>
        </w:rPr>
        <w:t>ēš</w:t>
      </w:r>
      <w:r w:rsidRPr="007A10EC">
        <w:rPr>
          <w:rFonts w:ascii="Times New Roman" w:hAnsi="Times New Roman"/>
          <w:i/>
          <w:lang w:eastAsia="ar-SA"/>
        </w:rPr>
        <w:t>anai</w:t>
      </w:r>
      <w:proofErr w:type="spellEnd"/>
    </w:p>
    <w:p w14:paraId="59256324" w14:textId="77777777" w:rsidR="00AF34BE" w:rsidRPr="00ED0BD4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eastAsia="ar-SA"/>
        </w:rPr>
      </w:pPr>
    </w:p>
    <w:p w14:paraId="0A593E63" w14:textId="18DE13A1" w:rsidR="00AF34BE" w:rsidRDefault="00AF34BE" w:rsidP="00AF34BE">
      <w:pPr>
        <w:tabs>
          <w:tab w:val="left" w:pos="38"/>
        </w:tabs>
        <w:suppressAutoHyphens/>
        <w:jc w:val="both"/>
      </w:pPr>
      <w:proofErr w:type="spellStart"/>
      <w:r w:rsidRPr="00ED0BD4">
        <w:rPr>
          <w:rFonts w:eastAsia="Times New Roman"/>
          <w:lang w:eastAsia="ar-SA"/>
        </w:rPr>
        <w:t>Apņemamies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iepirkumā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minētos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darbus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veikt</w:t>
      </w:r>
      <w:proofErr w:type="spellEnd"/>
      <w:r w:rsidRPr="00ED0BD4">
        <w:rPr>
          <w:rFonts w:eastAsia="Times New Roman"/>
          <w:lang w:eastAsia="ar-SA"/>
        </w:rPr>
        <w:t xml:space="preserve"> </w:t>
      </w:r>
      <w:r>
        <w:rPr>
          <w:rFonts w:eastAsia="Arial"/>
          <w:b/>
          <w:bCs/>
          <w:lang w:val="lv-LV" w:eastAsia="ar-SA"/>
        </w:rPr>
        <w:t>4</w:t>
      </w:r>
      <w:r w:rsidRPr="00ED0BD4">
        <w:rPr>
          <w:rFonts w:eastAsia="Arial"/>
          <w:b/>
          <w:bCs/>
          <w:lang w:eastAsia="ar-SA"/>
        </w:rPr>
        <w:t xml:space="preserve"> (</w:t>
      </w:r>
      <w:r>
        <w:rPr>
          <w:rFonts w:eastAsia="Arial"/>
          <w:b/>
          <w:bCs/>
          <w:i/>
          <w:lang w:val="lv-LV" w:eastAsia="ar-SA"/>
        </w:rPr>
        <w:t>četru)</w:t>
      </w:r>
      <w:r w:rsidRPr="00ED0BD4">
        <w:rPr>
          <w:rFonts w:eastAsia="Arial"/>
          <w:b/>
          <w:bCs/>
          <w:lang w:eastAsia="ar-SA"/>
        </w:rPr>
        <w:t xml:space="preserve"> </w:t>
      </w:r>
      <w:r>
        <w:rPr>
          <w:rFonts w:eastAsia="Times New Roman"/>
          <w:b/>
          <w:lang w:val="lv-LV" w:eastAsia="ar-SA"/>
        </w:rPr>
        <w:t xml:space="preserve">mēnešu </w:t>
      </w:r>
      <w:proofErr w:type="spellStart"/>
      <w:r w:rsidRPr="00ED0BD4">
        <w:rPr>
          <w:rFonts w:eastAsia="Times New Roman"/>
          <w:lang w:eastAsia="ar-SA"/>
        </w:rPr>
        <w:t>laikā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pēc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būvlaukuma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nodošanas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izpildītājam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uzsākšanai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nodrošināt</w:t>
      </w:r>
      <w:proofErr w:type="spellEnd"/>
      <w:r w:rsidRPr="00ED0BD4"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val="lv-LV" w:eastAsia="ar-SA"/>
        </w:rPr>
        <w:t>būvdarbiem</w:t>
      </w:r>
      <w:r w:rsidRPr="00ED0BD4"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b/>
          <w:lang w:val="lv-LV" w:eastAsia="ar-SA"/>
        </w:rPr>
        <w:t xml:space="preserve">_____ mēnešu </w:t>
      </w:r>
      <w:proofErr w:type="spellStart"/>
      <w:r w:rsidRPr="00ED0BD4">
        <w:rPr>
          <w:rFonts w:eastAsia="Times New Roman"/>
          <w:lang w:eastAsia="ar-SA"/>
        </w:rPr>
        <w:t>garantijas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laiku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pēc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būv</w:t>
      </w:r>
      <w:proofErr w:type="spellEnd"/>
      <w:r>
        <w:rPr>
          <w:rFonts w:eastAsia="Times New Roman"/>
          <w:lang w:val="lv-LV" w:eastAsia="ar-SA"/>
        </w:rPr>
        <w:t>darbu</w:t>
      </w:r>
      <w:r w:rsidRPr="00ED0BD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val="lv-LV" w:eastAsia="ar-SA"/>
        </w:rPr>
        <w:t>nodo</w:t>
      </w:r>
      <w:r w:rsidR="009C3226">
        <w:rPr>
          <w:rFonts w:eastAsia="Times New Roman"/>
          <w:lang w:val="lv-LV" w:eastAsia="ar-SA"/>
        </w:rPr>
        <w:t>šanas pieņemšanas akta parakstīša</w:t>
      </w:r>
      <w:r>
        <w:rPr>
          <w:rFonts w:eastAsia="Times New Roman"/>
          <w:lang w:val="lv-LV" w:eastAsia="ar-SA"/>
        </w:rPr>
        <w:t>nas</w:t>
      </w:r>
      <w:r w:rsidRPr="00ED0BD4">
        <w:t xml:space="preserve">. </w:t>
      </w:r>
    </w:p>
    <w:p w14:paraId="1AA3D7D0" w14:textId="77777777" w:rsidR="009C3226" w:rsidRPr="00ED0BD4" w:rsidRDefault="009C3226" w:rsidP="00AF34BE">
      <w:pPr>
        <w:tabs>
          <w:tab w:val="left" w:pos="38"/>
        </w:tabs>
        <w:suppressAutoHyphens/>
        <w:jc w:val="both"/>
      </w:pPr>
    </w:p>
    <w:p w14:paraId="51181F08" w14:textId="1A9B159D" w:rsidR="00AF34BE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eastAsia="ar-SA"/>
        </w:rPr>
      </w:pPr>
      <w:proofErr w:type="spellStart"/>
      <w:r w:rsidRPr="00ED0BD4">
        <w:rPr>
          <w:rFonts w:eastAsia="Times New Roman"/>
          <w:lang w:eastAsia="ar-SA"/>
        </w:rPr>
        <w:t>Apliecinām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iesniedzot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piedāvājumu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esam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iepazinušies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ar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visiem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apstākļiem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varētu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ietekmēt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līgumsummu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piedāvāto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izpildi</w:t>
      </w:r>
      <w:proofErr w:type="spellEnd"/>
      <w:r w:rsidRPr="00ED0BD4">
        <w:rPr>
          <w:rFonts w:eastAsia="Times New Roman"/>
          <w:lang w:eastAsia="ar-SA"/>
        </w:rPr>
        <w:t xml:space="preserve">. </w:t>
      </w:r>
      <w:proofErr w:type="spellStart"/>
      <w:r w:rsidRPr="00ED0BD4">
        <w:rPr>
          <w:rFonts w:eastAsia="Times New Roman"/>
          <w:lang w:eastAsia="ar-SA"/>
        </w:rPr>
        <w:t>Līdz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ar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to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garantējam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gadījumā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ja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mums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tiks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piešķirtas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līguma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slēgšanas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tiesības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līgumsaistības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apņemamies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pildīt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atbilstoši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mūsu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piedāvājumam</w:t>
      </w:r>
      <w:proofErr w:type="spellEnd"/>
      <w:r w:rsidRPr="00ED0BD4">
        <w:rPr>
          <w:rFonts w:eastAsia="Times New Roman"/>
          <w:lang w:eastAsia="ar-SA"/>
        </w:rPr>
        <w:t>.</w:t>
      </w:r>
    </w:p>
    <w:p w14:paraId="4A98F3B6" w14:textId="77777777" w:rsidR="009C3226" w:rsidRPr="00ED0BD4" w:rsidRDefault="009C3226" w:rsidP="00AF34BE">
      <w:pPr>
        <w:tabs>
          <w:tab w:val="left" w:pos="38"/>
        </w:tabs>
        <w:suppressAutoHyphens/>
        <w:jc w:val="both"/>
        <w:rPr>
          <w:rFonts w:eastAsia="Times New Roman"/>
          <w:lang w:eastAsia="ar-SA"/>
        </w:rPr>
      </w:pPr>
    </w:p>
    <w:p w14:paraId="1FB9F141" w14:textId="68CA787D" w:rsidR="00AF34BE" w:rsidRDefault="00AF34BE" w:rsidP="00AF34BE">
      <w:pPr>
        <w:suppressAutoHyphens/>
        <w:autoSpaceDE w:val="0"/>
        <w:jc w:val="both"/>
        <w:rPr>
          <w:rFonts w:eastAsia="Times New Roman"/>
          <w:lang w:eastAsia="ar-SA"/>
        </w:rPr>
      </w:pPr>
      <w:proofErr w:type="spellStart"/>
      <w:r w:rsidRPr="00ED0BD4">
        <w:rPr>
          <w:rFonts w:eastAsia="Times New Roman"/>
          <w:lang w:eastAsia="ar-SA"/>
        </w:rPr>
        <w:t>Apliecinām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mums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ir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nepieciešamās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speciālās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atļaujas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sertifikāti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iepirkuma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nolikumā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minēt</w:t>
      </w:r>
      <w:proofErr w:type="spellEnd"/>
      <w:r w:rsidR="007A10EC">
        <w:rPr>
          <w:rFonts w:eastAsia="Times New Roman"/>
          <w:lang w:val="lv-LV" w:eastAsia="ar-SA"/>
        </w:rPr>
        <w:t>o</w:t>
      </w:r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veikšanai</w:t>
      </w:r>
      <w:proofErr w:type="spellEnd"/>
      <w:r w:rsidRPr="00ED0BD4">
        <w:rPr>
          <w:rFonts w:eastAsia="Times New Roman"/>
          <w:lang w:eastAsia="ar-SA"/>
        </w:rPr>
        <w:t>.</w:t>
      </w:r>
    </w:p>
    <w:p w14:paraId="3A7D386A" w14:textId="77777777" w:rsidR="009C3226" w:rsidRPr="00ED0BD4" w:rsidRDefault="009C3226" w:rsidP="00AF34BE">
      <w:pPr>
        <w:suppressAutoHyphens/>
        <w:autoSpaceDE w:val="0"/>
        <w:jc w:val="both"/>
        <w:rPr>
          <w:rFonts w:eastAsia="Times New Roman"/>
          <w:lang w:eastAsia="ar-SA"/>
        </w:rPr>
      </w:pPr>
      <w:bookmarkStart w:id="0" w:name="_GoBack"/>
      <w:bookmarkEnd w:id="0"/>
    </w:p>
    <w:p w14:paraId="45980DA6" w14:textId="77777777" w:rsidR="00AF34BE" w:rsidRPr="00ED0BD4" w:rsidRDefault="00AF34BE" w:rsidP="00AF34BE">
      <w:pPr>
        <w:suppressAutoHyphens/>
        <w:autoSpaceDE w:val="0"/>
        <w:spacing w:after="120"/>
        <w:jc w:val="both"/>
        <w:rPr>
          <w:rFonts w:eastAsia="Times New Roman"/>
          <w:lang w:eastAsia="ar-SA"/>
        </w:rPr>
      </w:pPr>
      <w:proofErr w:type="spellStart"/>
      <w:r w:rsidRPr="00ED0BD4">
        <w:rPr>
          <w:rFonts w:eastAsia="Times New Roman"/>
          <w:lang w:eastAsia="ar-SA"/>
        </w:rPr>
        <w:t>Apliecinām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tāmēs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ievērtēti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visi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veikšanai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nepieciešamie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materiāli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algas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mehānismi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riski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laika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apstākļi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arī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darbi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kas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nav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minēti</w:t>
      </w:r>
      <w:proofErr w:type="spellEnd"/>
      <w:r w:rsidRPr="00ED0BD4">
        <w:rPr>
          <w:rFonts w:eastAsia="Times New Roman"/>
          <w:lang w:eastAsia="ar-SA"/>
        </w:rPr>
        <w:t xml:space="preserve">, </w:t>
      </w:r>
      <w:proofErr w:type="spellStart"/>
      <w:r w:rsidRPr="00ED0BD4">
        <w:rPr>
          <w:rFonts w:eastAsia="Times New Roman"/>
          <w:lang w:eastAsia="ar-SA"/>
        </w:rPr>
        <w:t>bet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bez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kuriem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nebūtu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iespējama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būvdarbu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tehnoloģiski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pareiza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un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spēkā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esošiem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normatīvajiem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aktiem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atbilstoša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veikšana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pilnā</w:t>
      </w:r>
      <w:proofErr w:type="spellEnd"/>
      <w:r w:rsidRPr="00ED0BD4">
        <w:rPr>
          <w:rFonts w:eastAsia="Times New Roman"/>
          <w:lang w:eastAsia="ar-SA"/>
        </w:rPr>
        <w:t xml:space="preserve"> </w:t>
      </w:r>
      <w:proofErr w:type="spellStart"/>
      <w:r w:rsidRPr="00ED0BD4">
        <w:rPr>
          <w:rFonts w:eastAsia="Times New Roman"/>
          <w:lang w:eastAsia="ar-SA"/>
        </w:rPr>
        <w:t>apmērā</w:t>
      </w:r>
      <w:proofErr w:type="spellEnd"/>
      <w:r w:rsidRPr="00ED0BD4">
        <w:rPr>
          <w:rFonts w:eastAsia="Times New Roman"/>
          <w:lang w:eastAsia="ar-SA"/>
        </w:rPr>
        <w:t>.</w:t>
      </w:r>
    </w:p>
    <w:p w14:paraId="755072FE" w14:textId="0C0BB35E" w:rsidR="00AF34BE" w:rsidRPr="00ED0BD4" w:rsidRDefault="00AF34BE" w:rsidP="00AF34BE">
      <w:pPr>
        <w:tabs>
          <w:tab w:val="left" w:pos="1080"/>
        </w:tabs>
        <w:spacing w:after="120"/>
        <w:jc w:val="both"/>
      </w:pPr>
      <w:proofErr w:type="spellStart"/>
      <w:r w:rsidRPr="00ED0BD4">
        <w:t>Apliecinām</w:t>
      </w:r>
      <w:proofErr w:type="spellEnd"/>
      <w:r w:rsidRPr="00ED0BD4">
        <w:t xml:space="preserve">, </w:t>
      </w:r>
      <w:proofErr w:type="spellStart"/>
      <w:r w:rsidRPr="00ED0BD4">
        <w:t>ka</w:t>
      </w:r>
      <w:proofErr w:type="spellEnd"/>
      <w:r w:rsidRPr="00ED0BD4">
        <w:t xml:space="preserve"> </w:t>
      </w:r>
      <w:proofErr w:type="spellStart"/>
      <w:r w:rsidRPr="00ED0BD4">
        <w:t>esam</w:t>
      </w:r>
      <w:proofErr w:type="spellEnd"/>
      <w:r w:rsidRPr="00ED0BD4">
        <w:t xml:space="preserve"> </w:t>
      </w:r>
      <w:proofErr w:type="spellStart"/>
      <w:r w:rsidRPr="00ED0BD4">
        <w:t>iepazinušies</w:t>
      </w:r>
      <w:proofErr w:type="spellEnd"/>
      <w:r w:rsidRPr="00ED0BD4">
        <w:t xml:space="preserve"> </w:t>
      </w:r>
      <w:proofErr w:type="spellStart"/>
      <w:r w:rsidRPr="00ED0BD4">
        <w:t>ar</w:t>
      </w:r>
      <w:proofErr w:type="spellEnd"/>
      <w:r w:rsidRPr="00ED0BD4">
        <w:t xml:space="preserve"> </w:t>
      </w:r>
      <w:r w:rsidR="007A10EC">
        <w:rPr>
          <w:lang w:val="lv-LV"/>
        </w:rPr>
        <w:t>iepirkuma</w:t>
      </w:r>
      <w:r w:rsidRPr="00ED0BD4">
        <w:t xml:space="preserve"> </w:t>
      </w:r>
      <w:proofErr w:type="spellStart"/>
      <w:r w:rsidRPr="00ED0BD4">
        <w:t>dokumentāciju</w:t>
      </w:r>
      <w:proofErr w:type="spellEnd"/>
      <w:r w:rsidRPr="00ED0BD4">
        <w:t xml:space="preserve">, </w:t>
      </w:r>
      <w:proofErr w:type="spellStart"/>
      <w:r w:rsidRPr="00ED0BD4">
        <w:t>visi</w:t>
      </w:r>
      <w:proofErr w:type="spellEnd"/>
      <w:r w:rsidRPr="00ED0BD4">
        <w:t xml:space="preserve"> </w:t>
      </w:r>
      <w:proofErr w:type="spellStart"/>
      <w:r w:rsidRPr="00ED0BD4">
        <w:t>tajā</w:t>
      </w:r>
      <w:proofErr w:type="spellEnd"/>
      <w:r w:rsidRPr="00ED0BD4">
        <w:t xml:space="preserve"> </w:t>
      </w:r>
      <w:proofErr w:type="spellStart"/>
      <w:r w:rsidRPr="00ED0BD4">
        <w:t>norādītie</w:t>
      </w:r>
      <w:proofErr w:type="spellEnd"/>
      <w:r w:rsidRPr="00ED0BD4">
        <w:t xml:space="preserve"> </w:t>
      </w:r>
      <w:proofErr w:type="spellStart"/>
      <w:r w:rsidRPr="00ED0BD4">
        <w:t>risinājumi</w:t>
      </w:r>
      <w:proofErr w:type="spellEnd"/>
      <w:r w:rsidRPr="00ED0BD4">
        <w:t xml:space="preserve"> </w:t>
      </w:r>
      <w:proofErr w:type="spellStart"/>
      <w:r w:rsidRPr="00ED0BD4">
        <w:t>atbilst</w:t>
      </w:r>
      <w:proofErr w:type="spellEnd"/>
      <w:r w:rsidRPr="00ED0BD4">
        <w:t xml:space="preserve"> </w:t>
      </w:r>
      <w:proofErr w:type="spellStart"/>
      <w:r w:rsidRPr="00ED0BD4">
        <w:t>būvapjomos</w:t>
      </w:r>
      <w:proofErr w:type="spellEnd"/>
      <w:r w:rsidRPr="00ED0BD4">
        <w:t xml:space="preserve"> </w:t>
      </w:r>
      <w:proofErr w:type="spellStart"/>
      <w:r w:rsidRPr="00ED0BD4">
        <w:t>ietvertām</w:t>
      </w:r>
      <w:proofErr w:type="spellEnd"/>
      <w:r w:rsidRPr="00ED0BD4">
        <w:t xml:space="preserve"> </w:t>
      </w:r>
      <w:proofErr w:type="spellStart"/>
      <w:r w:rsidRPr="00ED0BD4">
        <w:t>pozīcijām</w:t>
      </w:r>
      <w:proofErr w:type="spellEnd"/>
      <w:r w:rsidRPr="00ED0BD4">
        <w:t xml:space="preserve"> </w:t>
      </w:r>
      <w:proofErr w:type="spellStart"/>
      <w:r w:rsidRPr="00ED0BD4">
        <w:t>un</w:t>
      </w:r>
      <w:proofErr w:type="spellEnd"/>
      <w:r w:rsidRPr="00ED0BD4">
        <w:t xml:space="preserve"> </w:t>
      </w:r>
      <w:proofErr w:type="spellStart"/>
      <w:r w:rsidRPr="00ED0BD4">
        <w:t>mēs</w:t>
      </w:r>
      <w:proofErr w:type="spellEnd"/>
      <w:r w:rsidRPr="00ED0BD4">
        <w:t xml:space="preserve"> </w:t>
      </w:r>
      <w:proofErr w:type="spellStart"/>
      <w:r w:rsidRPr="00ED0BD4">
        <w:t>uzņemamies</w:t>
      </w:r>
      <w:proofErr w:type="spellEnd"/>
      <w:r w:rsidRPr="00ED0BD4">
        <w:t xml:space="preserve"> </w:t>
      </w:r>
      <w:proofErr w:type="spellStart"/>
      <w:r w:rsidRPr="00ED0BD4">
        <w:t>visus</w:t>
      </w:r>
      <w:proofErr w:type="spellEnd"/>
      <w:r w:rsidRPr="00ED0BD4">
        <w:t xml:space="preserve"> </w:t>
      </w:r>
      <w:proofErr w:type="spellStart"/>
      <w:r w:rsidRPr="00ED0BD4">
        <w:t>finanšu</w:t>
      </w:r>
      <w:proofErr w:type="spellEnd"/>
      <w:r w:rsidRPr="00ED0BD4">
        <w:t xml:space="preserve"> </w:t>
      </w:r>
      <w:proofErr w:type="spellStart"/>
      <w:r w:rsidRPr="00ED0BD4">
        <w:t>riskus</w:t>
      </w:r>
      <w:proofErr w:type="spellEnd"/>
      <w:r w:rsidRPr="00ED0BD4">
        <w:t xml:space="preserve"> </w:t>
      </w:r>
      <w:proofErr w:type="spellStart"/>
      <w:r w:rsidRPr="00ED0BD4">
        <w:t>ar</w:t>
      </w:r>
      <w:proofErr w:type="spellEnd"/>
      <w:r w:rsidRPr="00ED0BD4">
        <w:t xml:space="preserve"> </w:t>
      </w:r>
      <w:proofErr w:type="spellStart"/>
      <w:r w:rsidRPr="00ED0BD4">
        <w:t>būvdarbu</w:t>
      </w:r>
      <w:proofErr w:type="spellEnd"/>
      <w:r w:rsidRPr="00ED0BD4">
        <w:t xml:space="preserve"> </w:t>
      </w:r>
      <w:proofErr w:type="spellStart"/>
      <w:r w:rsidRPr="00ED0BD4">
        <w:t>veikšanu</w:t>
      </w:r>
      <w:proofErr w:type="spellEnd"/>
      <w:r w:rsidRPr="00ED0BD4">
        <w:t xml:space="preserve"> </w:t>
      </w:r>
      <w:proofErr w:type="spellStart"/>
      <w:r w:rsidRPr="00ED0BD4">
        <w:t>mūsu</w:t>
      </w:r>
      <w:proofErr w:type="spellEnd"/>
      <w:r w:rsidRPr="00ED0BD4">
        <w:t xml:space="preserve"> </w:t>
      </w:r>
      <w:proofErr w:type="spellStart"/>
      <w:r w:rsidRPr="00ED0BD4">
        <w:t>finanšu</w:t>
      </w:r>
      <w:proofErr w:type="spellEnd"/>
      <w:r w:rsidRPr="00ED0BD4">
        <w:t xml:space="preserve"> </w:t>
      </w:r>
      <w:proofErr w:type="spellStart"/>
      <w:r w:rsidRPr="00ED0BD4">
        <w:t>piedāvājuma</w:t>
      </w:r>
      <w:proofErr w:type="spellEnd"/>
      <w:r w:rsidRPr="00ED0BD4">
        <w:t xml:space="preserve"> </w:t>
      </w:r>
      <w:proofErr w:type="spellStart"/>
      <w:r w:rsidRPr="00ED0BD4">
        <w:t>ietvaros</w:t>
      </w:r>
      <w:proofErr w:type="spellEnd"/>
      <w:r w:rsidRPr="00ED0BD4">
        <w:t>.</w:t>
      </w:r>
    </w:p>
    <w:p w14:paraId="2A586460" w14:textId="77777777" w:rsidR="00AF34BE" w:rsidRPr="009C3226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val="en-US" w:eastAsia="ar-SA"/>
        </w:rPr>
      </w:pPr>
      <w:proofErr w:type="spellStart"/>
      <w:r w:rsidRPr="009C3226">
        <w:rPr>
          <w:rFonts w:eastAsia="Times New Roman"/>
          <w:lang w:val="en-US" w:eastAsia="ar-SA"/>
        </w:rPr>
        <w:t>Ar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šo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garantējam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sniegto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ziņu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patiesumu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gramStart"/>
      <w:r w:rsidRPr="009C3226">
        <w:rPr>
          <w:rFonts w:eastAsia="Times New Roman"/>
          <w:lang w:val="en-US" w:eastAsia="ar-SA"/>
        </w:rPr>
        <w:t>un</w:t>
      </w:r>
      <w:proofErr w:type="gram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precizitāti</w:t>
      </w:r>
      <w:proofErr w:type="spellEnd"/>
      <w:r w:rsidRPr="009C3226">
        <w:rPr>
          <w:rFonts w:eastAsia="Times New Roman"/>
          <w:lang w:val="en-US" w:eastAsia="ar-SA"/>
        </w:rPr>
        <w:t xml:space="preserve">. </w:t>
      </w:r>
      <w:proofErr w:type="spellStart"/>
      <w:r w:rsidRPr="009C3226">
        <w:rPr>
          <w:rFonts w:eastAsia="Times New Roman"/>
          <w:lang w:val="en-US" w:eastAsia="ar-SA"/>
        </w:rPr>
        <w:t>Saprotam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gramStart"/>
      <w:r w:rsidRPr="009C3226">
        <w:rPr>
          <w:rFonts w:eastAsia="Times New Roman"/>
          <w:lang w:val="en-US" w:eastAsia="ar-SA"/>
        </w:rPr>
        <w:t>un</w:t>
      </w:r>
      <w:proofErr w:type="gram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piekrītam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prasībām</w:t>
      </w:r>
      <w:proofErr w:type="spellEnd"/>
      <w:r w:rsidRPr="009C3226">
        <w:rPr>
          <w:rFonts w:eastAsia="Times New Roman"/>
          <w:lang w:val="en-US" w:eastAsia="ar-SA"/>
        </w:rPr>
        <w:t xml:space="preserve">, </w:t>
      </w:r>
      <w:proofErr w:type="spellStart"/>
      <w:r w:rsidRPr="009C3226">
        <w:rPr>
          <w:rFonts w:eastAsia="Times New Roman"/>
          <w:lang w:val="en-US" w:eastAsia="ar-SA"/>
        </w:rPr>
        <w:t>kas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izvirzītas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pretendentiem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šī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iepirkuma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nolikumā</w:t>
      </w:r>
      <w:proofErr w:type="spellEnd"/>
      <w:r w:rsidRPr="009C3226">
        <w:rPr>
          <w:rFonts w:eastAsia="Times New Roman"/>
          <w:lang w:val="en-US" w:eastAsia="ar-SA"/>
        </w:rPr>
        <w:t xml:space="preserve"> un </w:t>
      </w:r>
      <w:proofErr w:type="spellStart"/>
      <w:r w:rsidRPr="009C3226">
        <w:rPr>
          <w:rFonts w:eastAsia="Times New Roman"/>
          <w:lang w:val="en-US" w:eastAsia="ar-SA"/>
        </w:rPr>
        <w:t>līguma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projektā</w:t>
      </w:r>
      <w:proofErr w:type="spellEnd"/>
      <w:r w:rsidRPr="009C3226">
        <w:rPr>
          <w:rFonts w:eastAsia="Times New Roman"/>
          <w:lang w:val="en-US" w:eastAsia="ar-SA"/>
        </w:rPr>
        <w:t>.</w:t>
      </w:r>
    </w:p>
    <w:p w14:paraId="179AC2EC" w14:textId="77777777" w:rsidR="00AF34BE" w:rsidRPr="009C3226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val="en-US" w:eastAsia="ar-SA"/>
        </w:rPr>
      </w:pPr>
      <w:proofErr w:type="spellStart"/>
      <w:r w:rsidRPr="009C3226">
        <w:rPr>
          <w:rFonts w:eastAsia="Times New Roman"/>
          <w:lang w:val="en-US" w:eastAsia="ar-SA"/>
        </w:rPr>
        <w:t>Šim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piedāvājumam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gramStart"/>
      <w:r w:rsidRPr="009C3226">
        <w:rPr>
          <w:rFonts w:eastAsia="Times New Roman"/>
          <w:lang w:val="en-US" w:eastAsia="ar-SA"/>
        </w:rPr>
        <w:t>un</w:t>
      </w:r>
      <w:proofErr w:type="gram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Jūsu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rakstiskai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piekrišanai</w:t>
      </w:r>
      <w:proofErr w:type="spellEnd"/>
      <w:r w:rsidRPr="009C3226">
        <w:rPr>
          <w:rFonts w:eastAsia="Times New Roman"/>
          <w:lang w:val="en-US" w:eastAsia="ar-SA"/>
        </w:rPr>
        <w:t xml:space="preserve"> tam </w:t>
      </w:r>
      <w:proofErr w:type="spellStart"/>
      <w:r w:rsidRPr="009C3226">
        <w:rPr>
          <w:rFonts w:eastAsia="Times New Roman"/>
          <w:lang w:val="en-US" w:eastAsia="ar-SA"/>
        </w:rPr>
        <w:t>ir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jāveido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starp</w:t>
      </w:r>
      <w:proofErr w:type="spellEnd"/>
      <w:r w:rsidRPr="009C3226">
        <w:rPr>
          <w:rFonts w:eastAsia="Times New Roman"/>
          <w:lang w:val="en-US" w:eastAsia="ar-SA"/>
        </w:rPr>
        <w:t xml:space="preserve"> mums </w:t>
      </w:r>
      <w:proofErr w:type="spellStart"/>
      <w:r w:rsidRPr="009C3226">
        <w:rPr>
          <w:rFonts w:eastAsia="Times New Roman"/>
          <w:lang w:val="en-US" w:eastAsia="ar-SA"/>
        </w:rPr>
        <w:t>saistošs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līgums</w:t>
      </w:r>
      <w:proofErr w:type="spellEnd"/>
      <w:r w:rsidRPr="009C3226">
        <w:rPr>
          <w:rFonts w:eastAsia="Times New Roman"/>
          <w:lang w:val="en-US" w:eastAsia="ar-SA"/>
        </w:rPr>
        <w:t xml:space="preserve">, </w:t>
      </w:r>
      <w:proofErr w:type="spellStart"/>
      <w:r w:rsidRPr="009C3226">
        <w:rPr>
          <w:rFonts w:eastAsia="Times New Roman"/>
          <w:lang w:val="en-US" w:eastAsia="ar-SA"/>
        </w:rPr>
        <w:t>ar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kura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projektu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esam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iepazinušies</w:t>
      </w:r>
      <w:proofErr w:type="spellEnd"/>
      <w:r w:rsidRPr="009C3226">
        <w:rPr>
          <w:rFonts w:eastAsia="Times New Roman"/>
          <w:lang w:val="en-US" w:eastAsia="ar-SA"/>
        </w:rPr>
        <w:t xml:space="preserve"> un </w:t>
      </w:r>
      <w:proofErr w:type="spellStart"/>
      <w:r w:rsidRPr="009C3226">
        <w:rPr>
          <w:rFonts w:eastAsia="Times New Roman"/>
          <w:lang w:val="en-US" w:eastAsia="ar-SA"/>
        </w:rPr>
        <w:t>piekrītam</w:t>
      </w:r>
      <w:proofErr w:type="spellEnd"/>
      <w:r w:rsidRPr="009C3226">
        <w:rPr>
          <w:rFonts w:eastAsia="Times New Roman"/>
          <w:lang w:val="en-US" w:eastAsia="ar-SA"/>
        </w:rPr>
        <w:t xml:space="preserve">. </w:t>
      </w:r>
    </w:p>
    <w:p w14:paraId="2734842B" w14:textId="77777777" w:rsidR="00AF34BE" w:rsidRPr="009C3226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val="en-US" w:eastAsia="ar-SA"/>
        </w:rPr>
      </w:pPr>
    </w:p>
    <w:p w14:paraId="24BF3473" w14:textId="77777777" w:rsidR="00AF34BE" w:rsidRPr="009C3226" w:rsidRDefault="00AF34BE" w:rsidP="00AF34BE">
      <w:pPr>
        <w:tabs>
          <w:tab w:val="left" w:pos="38"/>
        </w:tabs>
        <w:suppressAutoHyphens/>
        <w:jc w:val="both"/>
        <w:rPr>
          <w:rFonts w:eastAsia="Times New Roman"/>
          <w:lang w:val="en-US" w:eastAsia="ar-SA"/>
        </w:rPr>
      </w:pPr>
      <w:proofErr w:type="spellStart"/>
      <w:r w:rsidRPr="009C3226">
        <w:rPr>
          <w:rFonts w:eastAsia="Times New Roman"/>
          <w:lang w:val="en-US" w:eastAsia="ar-SA"/>
        </w:rPr>
        <w:t>Pielikumā</w:t>
      </w:r>
      <w:proofErr w:type="spellEnd"/>
      <w:r w:rsidRPr="009C3226">
        <w:rPr>
          <w:rFonts w:eastAsia="Times New Roman"/>
          <w:lang w:val="en-US" w:eastAsia="ar-SA"/>
        </w:rPr>
        <w:t xml:space="preserve">: </w:t>
      </w:r>
      <w:r w:rsidRPr="009C3226">
        <w:rPr>
          <w:rFonts w:eastAsia="Times New Roman"/>
          <w:lang w:val="en-US" w:eastAsia="ar-SA"/>
        </w:rPr>
        <w:tab/>
      </w:r>
    </w:p>
    <w:p w14:paraId="564BD68D" w14:textId="77777777" w:rsidR="00AF34BE" w:rsidRPr="009C3226" w:rsidRDefault="00AF34BE" w:rsidP="00AF34BE">
      <w:pPr>
        <w:suppressAutoHyphens/>
        <w:jc w:val="both"/>
        <w:rPr>
          <w:rFonts w:eastAsia="Times New Roman"/>
          <w:lang w:val="en-US"/>
        </w:rPr>
      </w:pPr>
      <w:r w:rsidRPr="009C3226">
        <w:rPr>
          <w:rFonts w:eastAsia="Times New Roman"/>
          <w:lang w:val="en-US" w:eastAsia="ar-SA"/>
        </w:rPr>
        <w:t xml:space="preserve">1) </w:t>
      </w:r>
      <w:proofErr w:type="spellStart"/>
      <w:r w:rsidRPr="009C3226">
        <w:rPr>
          <w:rFonts w:eastAsia="Times New Roman"/>
          <w:lang w:val="en-US" w:eastAsia="ar-SA"/>
        </w:rPr>
        <w:t>Koptāme</w:t>
      </w:r>
      <w:proofErr w:type="spellEnd"/>
      <w:r w:rsidRPr="009C3226">
        <w:rPr>
          <w:rFonts w:eastAsia="Times New Roman"/>
          <w:lang w:val="en-US" w:eastAsia="ar-SA"/>
        </w:rPr>
        <w:t xml:space="preserve">, </w:t>
      </w:r>
      <w:proofErr w:type="spellStart"/>
      <w:r w:rsidRPr="009C3226">
        <w:rPr>
          <w:rFonts w:eastAsia="Times New Roman"/>
          <w:lang w:val="en-US" w:eastAsia="ar-SA"/>
        </w:rPr>
        <w:t>kopsavilkums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gramStart"/>
      <w:r w:rsidRPr="009C3226">
        <w:rPr>
          <w:rFonts w:eastAsia="Times New Roman"/>
          <w:lang w:val="en-US" w:eastAsia="ar-SA"/>
        </w:rPr>
        <w:t>un</w:t>
      </w:r>
      <w:proofErr w:type="gram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lokālās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tāmes</w:t>
      </w:r>
      <w:proofErr w:type="spellEnd"/>
      <w:r w:rsidRPr="009C3226">
        <w:rPr>
          <w:rFonts w:eastAsia="Times New Roman"/>
          <w:lang w:val="en-US" w:eastAsia="ar-SA"/>
        </w:rPr>
        <w:t>;</w:t>
      </w:r>
    </w:p>
    <w:p w14:paraId="3672B098" w14:textId="77777777" w:rsidR="00AF34BE" w:rsidRPr="009C3226" w:rsidRDefault="00AF34BE" w:rsidP="00AF34BE">
      <w:pPr>
        <w:suppressAutoHyphens/>
        <w:jc w:val="both"/>
        <w:rPr>
          <w:rFonts w:eastAsia="Times New Roman"/>
          <w:lang w:val="en-US" w:eastAsia="ar-SA"/>
        </w:rPr>
      </w:pPr>
      <w:r w:rsidRPr="009C3226">
        <w:rPr>
          <w:rFonts w:eastAsia="Times New Roman"/>
          <w:lang w:val="en-US" w:eastAsia="ar-SA"/>
        </w:rPr>
        <w:lastRenderedPageBreak/>
        <w:t xml:space="preserve">2) </w:t>
      </w:r>
      <w:r>
        <w:rPr>
          <w:rFonts w:eastAsia="Times New Roman"/>
          <w:lang w:val="lv-LV" w:eastAsia="ar-SA"/>
        </w:rPr>
        <w:t xml:space="preserve">Visas tāmes </w:t>
      </w:r>
      <w:proofErr w:type="spellStart"/>
      <w:r w:rsidRPr="009C3226">
        <w:rPr>
          <w:rFonts w:eastAsia="Times New Roman"/>
          <w:i/>
          <w:iCs/>
          <w:lang w:val="en-US" w:eastAsia="ar-SA"/>
        </w:rPr>
        <w:t>xls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vai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i/>
          <w:iCs/>
          <w:lang w:val="en-US" w:eastAsia="ar-SA"/>
        </w:rPr>
        <w:t>xlsx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formātā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uz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elektroniskā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datu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nesēja</w:t>
      </w:r>
      <w:proofErr w:type="spellEnd"/>
      <w:r w:rsidRPr="009C3226">
        <w:rPr>
          <w:rFonts w:eastAsia="Times New Roman"/>
          <w:lang w:val="en-US" w:eastAsia="ar-SA"/>
        </w:rPr>
        <w:t xml:space="preserve"> (CD </w:t>
      </w:r>
      <w:proofErr w:type="spellStart"/>
      <w:r w:rsidRPr="009C3226">
        <w:rPr>
          <w:rFonts w:eastAsia="Times New Roman"/>
          <w:lang w:val="en-US" w:eastAsia="ar-SA"/>
        </w:rPr>
        <w:t>vai</w:t>
      </w:r>
      <w:proofErr w:type="spellEnd"/>
      <w:r w:rsidRPr="009C3226">
        <w:rPr>
          <w:rFonts w:eastAsia="Times New Roman"/>
          <w:lang w:val="en-US" w:eastAsia="ar-SA"/>
        </w:rPr>
        <w:t xml:space="preserve"> </w:t>
      </w:r>
      <w:proofErr w:type="spellStart"/>
      <w:r w:rsidRPr="009C3226">
        <w:rPr>
          <w:rFonts w:eastAsia="Times New Roman"/>
          <w:lang w:val="en-US" w:eastAsia="ar-SA"/>
        </w:rPr>
        <w:t>zibatmiņa</w:t>
      </w:r>
      <w:proofErr w:type="spellEnd"/>
      <w:r w:rsidRPr="009C3226">
        <w:rPr>
          <w:rFonts w:eastAsia="Times New Roman"/>
          <w:lang w:val="en-US" w:eastAsia="ar-SA"/>
        </w:rPr>
        <w:t>)</w:t>
      </w:r>
      <w:r>
        <w:rPr>
          <w:rFonts w:eastAsia="Times New Roman"/>
          <w:lang w:val="lv-LV" w:eastAsia="ar-SA"/>
        </w:rPr>
        <w:t xml:space="preserve"> piedāvājuma kopijā</w:t>
      </w:r>
      <w:r w:rsidRPr="009C3226">
        <w:rPr>
          <w:rFonts w:eastAsia="Times New Roman"/>
          <w:lang w:val="en-US" w:eastAsia="ar-SA"/>
        </w:rPr>
        <w:t>.</w:t>
      </w:r>
    </w:p>
    <w:p w14:paraId="68ED9B19" w14:textId="77777777" w:rsidR="00AF34BE" w:rsidRPr="009C3226" w:rsidRDefault="00AF34BE" w:rsidP="00AF34BE">
      <w:pPr>
        <w:suppressAutoHyphens/>
        <w:ind w:left="426" w:firstLine="283"/>
        <w:jc w:val="both"/>
        <w:rPr>
          <w:rFonts w:eastAsia="Times New Roman"/>
          <w:lang w:val="en-US" w:eastAsia="ar-SA"/>
        </w:rPr>
      </w:pPr>
    </w:p>
    <w:tbl>
      <w:tblPr>
        <w:tblpPr w:leftFromText="180" w:rightFromText="180" w:vertAnchor="text" w:horzAnchor="margin" w:tblpX="5" w:tblpY="74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180"/>
      </w:tblGrid>
      <w:tr w:rsidR="00AF34BE" w:rsidRPr="009C3226" w14:paraId="7973C423" w14:textId="77777777" w:rsidTr="0052597D">
        <w:tc>
          <w:tcPr>
            <w:tcW w:w="4644" w:type="dxa"/>
          </w:tcPr>
          <w:p w14:paraId="7E63ECCA" w14:textId="77777777" w:rsidR="00AF34BE" w:rsidRPr="009C3226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9C3226">
              <w:rPr>
                <w:rFonts w:eastAsia="Times New Roman"/>
                <w:lang w:val="en-US"/>
              </w:rPr>
              <w:t>Amatpersonas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3226">
              <w:rPr>
                <w:rFonts w:eastAsia="Times New Roman"/>
                <w:lang w:val="en-US"/>
              </w:rPr>
              <w:t>vai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3226">
              <w:rPr>
                <w:rFonts w:eastAsia="Times New Roman"/>
                <w:lang w:val="en-US"/>
              </w:rPr>
              <w:t>pilnvarotās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 personas </w:t>
            </w:r>
            <w:proofErr w:type="spellStart"/>
            <w:r w:rsidRPr="009C3226">
              <w:rPr>
                <w:rFonts w:eastAsia="Times New Roman"/>
                <w:lang w:val="en-US"/>
              </w:rPr>
              <w:t>paraksts</w:t>
            </w:r>
            <w:proofErr w:type="spellEnd"/>
            <w:r w:rsidRPr="009C3226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14:paraId="5A7FF200" w14:textId="77777777" w:rsidR="00AF34BE" w:rsidRPr="009C3226" w:rsidRDefault="00AF34BE" w:rsidP="0052597D">
            <w:pPr>
              <w:suppressAutoHyphens/>
              <w:snapToGrid w:val="0"/>
              <w:spacing w:before="120" w:after="120"/>
              <w:ind w:left="-108"/>
              <w:jc w:val="right"/>
              <w:rPr>
                <w:rFonts w:eastAsia="Times New Roman"/>
                <w:lang w:val="en-US"/>
              </w:rPr>
            </w:pPr>
          </w:p>
        </w:tc>
      </w:tr>
      <w:tr w:rsidR="00AF34BE" w:rsidRPr="009C3226" w14:paraId="31DC075A" w14:textId="77777777" w:rsidTr="0052597D">
        <w:tc>
          <w:tcPr>
            <w:tcW w:w="4644" w:type="dxa"/>
          </w:tcPr>
          <w:p w14:paraId="69386042" w14:textId="77777777" w:rsidR="00AF34BE" w:rsidRPr="009C3226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  <w:proofErr w:type="spellStart"/>
            <w:r w:rsidRPr="009C3226">
              <w:rPr>
                <w:rFonts w:eastAsia="Times New Roman"/>
                <w:lang w:val="en-US"/>
              </w:rPr>
              <w:t>Parakstītāja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C3226">
              <w:rPr>
                <w:rFonts w:eastAsia="Times New Roman"/>
                <w:lang w:val="en-US"/>
              </w:rPr>
              <w:t>vārds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9C3226">
              <w:rPr>
                <w:rFonts w:eastAsia="Times New Roman"/>
                <w:lang w:val="en-US"/>
              </w:rPr>
              <w:t>uzvārds</w:t>
            </w:r>
            <w:proofErr w:type="spellEnd"/>
            <w:r w:rsidRPr="009C3226">
              <w:rPr>
                <w:rFonts w:eastAsia="Times New Roman"/>
                <w:lang w:val="en-US"/>
              </w:rPr>
              <w:t xml:space="preserve"> un </w:t>
            </w:r>
            <w:proofErr w:type="spellStart"/>
            <w:r w:rsidRPr="009C3226">
              <w:rPr>
                <w:rFonts w:eastAsia="Times New Roman"/>
                <w:lang w:val="en-US"/>
              </w:rPr>
              <w:t>amats</w:t>
            </w:r>
            <w:proofErr w:type="spellEnd"/>
            <w:r w:rsidRPr="009C3226">
              <w:rPr>
                <w:rFonts w:eastAsia="Times New Roman"/>
                <w:lang w:val="en-US"/>
              </w:rPr>
              <w:t>:</w:t>
            </w:r>
          </w:p>
        </w:tc>
        <w:tc>
          <w:tcPr>
            <w:tcW w:w="4180" w:type="dxa"/>
            <w:tcBorders>
              <w:top w:val="single" w:sz="4" w:space="0" w:color="000000"/>
              <w:bottom w:val="single" w:sz="4" w:space="0" w:color="auto"/>
            </w:tcBorders>
          </w:tcPr>
          <w:p w14:paraId="32D1B365" w14:textId="77777777" w:rsidR="00AF34BE" w:rsidRPr="009C3226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  <w:lang w:val="en-US"/>
              </w:rPr>
            </w:pPr>
          </w:p>
        </w:tc>
      </w:tr>
      <w:tr w:rsidR="00AF34BE" w:rsidRPr="00ED0BD4" w14:paraId="23878799" w14:textId="77777777" w:rsidTr="0052597D">
        <w:tc>
          <w:tcPr>
            <w:tcW w:w="4644" w:type="dxa"/>
          </w:tcPr>
          <w:p w14:paraId="6112E37B" w14:textId="77777777" w:rsidR="00AF34BE" w:rsidRPr="00ED0BD4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Pretendenta</w:t>
            </w:r>
            <w:proofErr w:type="spellEnd"/>
            <w:r w:rsidRPr="00ED0BD4">
              <w:rPr>
                <w:rFonts w:eastAsia="Times New Roman"/>
              </w:rPr>
              <w:t xml:space="preserve"> </w:t>
            </w:r>
            <w:proofErr w:type="spellStart"/>
            <w:r w:rsidRPr="00ED0BD4">
              <w:rPr>
                <w:rFonts w:eastAsia="Times New Roman"/>
              </w:rPr>
              <w:t>nosaukums</w:t>
            </w:r>
            <w:proofErr w:type="spellEnd"/>
            <w:r w:rsidRPr="00ED0BD4">
              <w:rPr>
                <w:rFonts w:eastAsia="Times New Roman"/>
              </w:rPr>
              <w:t>: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14:paraId="2CADD315" w14:textId="77777777" w:rsidR="00AF34BE" w:rsidRPr="00ED0BD4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  <w:tr w:rsidR="00AF34BE" w:rsidRPr="00ED0BD4" w14:paraId="07F82868" w14:textId="77777777" w:rsidTr="0052597D">
        <w:tc>
          <w:tcPr>
            <w:tcW w:w="4644" w:type="dxa"/>
          </w:tcPr>
          <w:p w14:paraId="2169D08D" w14:textId="77777777" w:rsidR="00AF34BE" w:rsidRPr="00ED0BD4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  <w:proofErr w:type="spellStart"/>
            <w:r w:rsidRPr="00ED0BD4">
              <w:rPr>
                <w:rFonts w:eastAsia="Times New Roman"/>
              </w:rPr>
              <w:t>Datums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000000"/>
            </w:tcBorders>
          </w:tcPr>
          <w:p w14:paraId="73726E23" w14:textId="77777777" w:rsidR="00AF34BE" w:rsidRPr="00ED0BD4" w:rsidRDefault="00AF34BE" w:rsidP="0052597D">
            <w:pPr>
              <w:suppressAutoHyphens/>
              <w:snapToGrid w:val="0"/>
              <w:spacing w:before="120" w:after="120"/>
              <w:ind w:left="-108"/>
              <w:jc w:val="both"/>
              <w:rPr>
                <w:rFonts w:eastAsia="Times New Roman"/>
              </w:rPr>
            </w:pPr>
          </w:p>
        </w:tc>
      </w:tr>
    </w:tbl>
    <w:p w14:paraId="5632E2A4" w14:textId="77777777" w:rsidR="00AF34BE" w:rsidRPr="00D17809" w:rsidRDefault="00AF34BE" w:rsidP="00AF34BE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2D84A4" w14:textId="77777777" w:rsidR="00AF34BE" w:rsidRDefault="00AF34BE" w:rsidP="00AF34BE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68A54" w14:textId="77777777" w:rsidR="007F5713" w:rsidRDefault="009C3226"/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BE"/>
    <w:rsid w:val="007A10EC"/>
    <w:rsid w:val="008D2599"/>
    <w:rsid w:val="009C3226"/>
    <w:rsid w:val="00AF34BE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049"/>
  <w15:chartTrackingRefBased/>
  <w15:docId w15:val="{20514931-9CAE-4F45-BC23-4DBA94F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AF34B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Strip Char,H&amp;P List Paragraph Char,Normal bullet 2 Char,Bullet list Char"/>
    <w:link w:val="ListParagraph"/>
    <w:uiPriority w:val="34"/>
    <w:locked/>
    <w:rsid w:val="00AF34BE"/>
    <w:rPr>
      <w:rFonts w:ascii="Calibri" w:eastAsia="Times New Roman" w:hAnsi="Calibri" w:cs="Times New Roman"/>
    </w:rPr>
  </w:style>
  <w:style w:type="paragraph" w:styleId="NoSpacing">
    <w:name w:val="No Spacing"/>
    <w:qFormat/>
    <w:rsid w:val="00AF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2018-06-01T09:10:00Z</dcterms:created>
  <dcterms:modified xsi:type="dcterms:W3CDTF">2018-06-01T09:10:00Z</dcterms:modified>
</cp:coreProperties>
</file>