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1FD" w:rsidRDefault="008A41FD"/>
    <w:p w:rsidR="008A41FD" w:rsidRDefault="008A41FD"/>
    <w:p w:rsidR="008A41FD" w:rsidRDefault="008A41FD"/>
    <w:p w:rsidR="008A41FD" w:rsidRDefault="008A41FD" w:rsidP="008A41FD">
      <w:pPr>
        <w:pStyle w:val="NormalWeb"/>
        <w:spacing w:before="0" w:after="0"/>
        <w:jc w:val="right"/>
        <w:rPr>
          <w:rFonts w:ascii="Arial" w:hAnsi="Arial" w:cs="Arial"/>
          <w:b/>
        </w:rPr>
      </w:pPr>
      <w:r>
        <w:rPr>
          <w:rFonts w:ascii="Arial" w:hAnsi="Arial" w:cs="Arial"/>
          <w:b/>
        </w:rPr>
        <w:t xml:space="preserve">        </w:t>
      </w:r>
    </w:p>
    <w:p w:rsidR="008A41FD" w:rsidRDefault="008A41FD" w:rsidP="008A41FD">
      <w:pPr>
        <w:pStyle w:val="NormalWeb"/>
        <w:spacing w:before="0" w:after="0"/>
        <w:jc w:val="right"/>
      </w:pPr>
      <w:r>
        <w:rPr>
          <w:rFonts w:ascii="Arial" w:hAnsi="Arial" w:cs="Arial"/>
          <w:b/>
        </w:rPr>
        <w:t xml:space="preserve"> PLAŠSAZIŅAS LĪDZEKĻIEM,</w:t>
      </w:r>
    </w:p>
    <w:p w:rsidR="008A41FD" w:rsidRDefault="008A41FD" w:rsidP="008A41FD">
      <w:pPr>
        <w:pStyle w:val="NormalWeb"/>
        <w:spacing w:before="0" w:after="0"/>
        <w:ind w:left="-540"/>
        <w:jc w:val="right"/>
      </w:pPr>
      <w:r>
        <w:rPr>
          <w:rFonts w:ascii="Arial" w:hAnsi="Arial" w:cs="Arial"/>
          <w:b/>
        </w:rPr>
        <w:t>VISIEM INTERESENTIEM</w:t>
      </w:r>
    </w:p>
    <w:p w:rsidR="008A41FD" w:rsidRDefault="008A41FD" w:rsidP="008A41FD">
      <w:pPr>
        <w:rPr>
          <w:rFonts w:ascii="Arial" w:hAnsi="Arial" w:cs="Arial"/>
          <w:b/>
        </w:rPr>
      </w:pPr>
    </w:p>
    <w:p w:rsidR="008A41FD" w:rsidRDefault="008A41FD" w:rsidP="008A41FD">
      <w:r w:rsidRPr="00DC3C92">
        <w:rPr>
          <w:rFonts w:ascii="Arial" w:hAnsi="Arial" w:cs="Arial"/>
          <w:b/>
        </w:rPr>
        <w:t>2</w:t>
      </w:r>
      <w:r w:rsidR="00DC3C92" w:rsidRPr="00DC3C92">
        <w:rPr>
          <w:rFonts w:ascii="Arial" w:hAnsi="Arial" w:cs="Arial"/>
          <w:b/>
        </w:rPr>
        <w:t>5</w:t>
      </w:r>
      <w:r w:rsidRPr="00DC3C92">
        <w:rPr>
          <w:rFonts w:ascii="Arial" w:hAnsi="Arial" w:cs="Arial"/>
          <w:b/>
        </w:rPr>
        <w:t>.09.2022.</w:t>
      </w:r>
    </w:p>
    <w:p w:rsidR="008A41FD" w:rsidRPr="00A7103D" w:rsidRDefault="008A41FD" w:rsidP="008A41FD">
      <w:pPr>
        <w:jc w:val="right"/>
        <w:rPr>
          <w:rFonts w:ascii="Arial" w:hAnsi="Arial" w:cs="Arial"/>
          <w:b/>
        </w:rPr>
      </w:pPr>
    </w:p>
    <w:p w:rsidR="008879E8" w:rsidRDefault="00A7103D" w:rsidP="00A7103D">
      <w:pPr>
        <w:jc w:val="center"/>
        <w:rPr>
          <w:rFonts w:ascii="Arial" w:hAnsi="Arial" w:cs="Arial"/>
          <w:b/>
          <w:sz w:val="28"/>
        </w:rPr>
      </w:pPr>
      <w:r w:rsidRPr="00A7103D">
        <w:rPr>
          <w:rFonts w:ascii="Arial" w:hAnsi="Arial" w:cs="Arial"/>
          <w:b/>
          <w:sz w:val="28"/>
        </w:rPr>
        <w:t>Dabas muzejā</w:t>
      </w:r>
      <w:r w:rsidR="00B40E8C">
        <w:rPr>
          <w:rFonts w:ascii="Arial" w:hAnsi="Arial" w:cs="Arial"/>
          <w:b/>
          <w:sz w:val="28"/>
        </w:rPr>
        <w:t xml:space="preserve"> </w:t>
      </w:r>
      <w:r w:rsidR="00030D7D">
        <w:rPr>
          <w:rFonts w:ascii="Arial" w:hAnsi="Arial" w:cs="Arial"/>
          <w:b/>
          <w:sz w:val="28"/>
        </w:rPr>
        <w:t xml:space="preserve">divas dienas </w:t>
      </w:r>
      <w:r w:rsidR="00B40E8C">
        <w:rPr>
          <w:rFonts w:ascii="Arial" w:hAnsi="Arial" w:cs="Arial"/>
          <w:b/>
          <w:sz w:val="28"/>
        </w:rPr>
        <w:t>no</w:t>
      </w:r>
      <w:r w:rsidR="007E5439">
        <w:rPr>
          <w:rFonts w:ascii="Arial" w:hAnsi="Arial" w:cs="Arial"/>
          <w:b/>
          <w:sz w:val="28"/>
        </w:rPr>
        <w:t>t</w:t>
      </w:r>
      <w:r w:rsidR="00B40E8C">
        <w:rPr>
          <w:rFonts w:ascii="Arial" w:hAnsi="Arial" w:cs="Arial"/>
          <w:b/>
          <w:sz w:val="28"/>
        </w:rPr>
        <w:t>iks</w:t>
      </w:r>
      <w:r w:rsidRPr="00A7103D">
        <w:rPr>
          <w:rFonts w:ascii="Arial" w:hAnsi="Arial" w:cs="Arial"/>
          <w:b/>
          <w:sz w:val="28"/>
        </w:rPr>
        <w:t xml:space="preserve"> </w:t>
      </w:r>
      <w:r w:rsidR="00FD6477">
        <w:rPr>
          <w:rFonts w:ascii="Arial" w:hAnsi="Arial" w:cs="Arial"/>
          <w:b/>
          <w:sz w:val="28"/>
        </w:rPr>
        <w:t xml:space="preserve">sēņu </w:t>
      </w:r>
      <w:r w:rsidRPr="00A7103D">
        <w:rPr>
          <w:rFonts w:ascii="Arial" w:hAnsi="Arial" w:cs="Arial"/>
          <w:b/>
          <w:sz w:val="28"/>
        </w:rPr>
        <w:t>izstāde un ģimenes diena</w:t>
      </w:r>
    </w:p>
    <w:p w:rsidR="00FD6477" w:rsidRDefault="00FD6477" w:rsidP="00F73D32">
      <w:pPr>
        <w:ind w:firstLine="851"/>
        <w:jc w:val="both"/>
        <w:rPr>
          <w:rFonts w:ascii="Arial" w:hAnsi="Arial" w:cs="Arial"/>
          <w:b/>
        </w:rPr>
      </w:pPr>
    </w:p>
    <w:p w:rsidR="00F73D32" w:rsidRDefault="00FD6477" w:rsidP="00FD6477">
      <w:pPr>
        <w:ind w:firstLine="851"/>
        <w:jc w:val="both"/>
        <w:rPr>
          <w:rFonts w:ascii="Arial" w:hAnsi="Arial" w:cs="Arial"/>
          <w:b/>
        </w:rPr>
      </w:pPr>
      <w:r>
        <w:rPr>
          <w:rFonts w:ascii="Arial" w:hAnsi="Arial" w:cs="Arial"/>
          <w:b/>
        </w:rPr>
        <w:t xml:space="preserve">Latvijas Nacionālajā dabas muzejā tikai divas dienas piektdien un sestdien (30. septembrī un 1. oktobrī) norisināsies </w:t>
      </w:r>
      <w:r w:rsidR="008A41FD" w:rsidRPr="00F73D32">
        <w:rPr>
          <w:rFonts w:ascii="Arial" w:hAnsi="Arial" w:cs="Arial"/>
          <w:b/>
          <w:noProof/>
          <w:lang w:val="en-US" w:eastAsia="en-US"/>
        </w:rPr>
        <w:drawing>
          <wp:anchor distT="0" distB="0" distL="114935" distR="0" simplePos="0" relativeHeight="251658240" behindDoc="1" locked="0" layoutInCell="1" allowOverlap="1">
            <wp:simplePos x="0" y="0"/>
            <wp:positionH relativeFrom="page">
              <wp:posOffset>5275580</wp:posOffset>
            </wp:positionH>
            <wp:positionV relativeFrom="page">
              <wp:posOffset>676275</wp:posOffset>
            </wp:positionV>
            <wp:extent cx="1642745" cy="8128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l="-3" t="-8" r="-3" b="-8"/>
                    <a:stretch>
                      <a:fillRect/>
                    </a:stretch>
                  </pic:blipFill>
                  <pic:spPr bwMode="auto">
                    <a:xfrm>
                      <a:off x="0" y="0"/>
                      <a:ext cx="164274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b/>
        </w:rPr>
        <w:t>tradicionālā sēņu izstāde. Sestdien ģimenes ar bērniem aicinām apmeklēt arī pasākumu „Iekāp mikologa zābakos”.</w:t>
      </w:r>
    </w:p>
    <w:p w:rsidR="00A7103D" w:rsidRDefault="00A7103D" w:rsidP="00F73D32">
      <w:pPr>
        <w:ind w:firstLine="851"/>
        <w:jc w:val="both"/>
        <w:rPr>
          <w:rFonts w:ascii="Arial" w:hAnsi="Arial" w:cs="Arial"/>
          <w:b/>
        </w:rPr>
      </w:pPr>
    </w:p>
    <w:p w:rsidR="00981017" w:rsidRDefault="00981017" w:rsidP="00F73D32">
      <w:pPr>
        <w:ind w:firstLine="851"/>
        <w:jc w:val="both"/>
        <w:rPr>
          <w:rFonts w:ascii="Arial" w:hAnsi="Arial" w:cs="Arial"/>
        </w:rPr>
      </w:pPr>
      <w:r w:rsidRPr="00981017">
        <w:rPr>
          <w:rFonts w:ascii="Arial" w:hAnsi="Arial" w:cs="Arial"/>
        </w:rPr>
        <w:t>Aizvadītajās nedēļās laika apstākļi ir kļuvuši sēnēm labvēlīgāki un sociālajos tīklos arvien vairāk redzamas publikācijas ar Latvijas mežos atrastām sēnēm, tāpēc Dabas muzeja speciālisti ļausies izaicinājumam un 29. septembrī dosies uz tuvējām sēņu vietām, lai divas dienas, 30. septembrī un 1. oktobrī, iepriecinātu apmeklētājus ar ikgadējo sēņu izstādi.</w:t>
      </w:r>
    </w:p>
    <w:p w:rsidR="00572F0B" w:rsidRDefault="00572F0B" w:rsidP="00F73D32">
      <w:pPr>
        <w:ind w:firstLine="851"/>
        <w:jc w:val="both"/>
        <w:rPr>
          <w:rFonts w:ascii="Arial" w:hAnsi="Arial" w:cs="Arial"/>
        </w:rPr>
      </w:pPr>
    </w:p>
    <w:p w:rsidR="009A08F7" w:rsidRDefault="00FD6477" w:rsidP="009A08F7">
      <w:pPr>
        <w:ind w:firstLine="851"/>
        <w:jc w:val="both"/>
        <w:rPr>
          <w:rFonts w:ascii="Arial" w:hAnsi="Arial" w:cs="Arial"/>
        </w:rPr>
      </w:pPr>
      <w:r>
        <w:rPr>
          <w:rFonts w:ascii="Arial" w:hAnsi="Arial" w:cs="Arial"/>
        </w:rPr>
        <w:t>S</w:t>
      </w:r>
      <w:r w:rsidR="009A08F7" w:rsidRPr="00FD6477">
        <w:rPr>
          <w:rFonts w:ascii="Arial" w:hAnsi="Arial" w:cs="Arial"/>
        </w:rPr>
        <w:t>ēņu augšana aktivizējusies</w:t>
      </w:r>
      <w:r>
        <w:rPr>
          <w:rFonts w:ascii="Arial" w:hAnsi="Arial" w:cs="Arial"/>
        </w:rPr>
        <w:t xml:space="preserve">, </w:t>
      </w:r>
      <w:r w:rsidRPr="00FD6477">
        <w:rPr>
          <w:rFonts w:ascii="Arial" w:hAnsi="Arial" w:cs="Arial"/>
        </w:rPr>
        <w:t xml:space="preserve">joprojām </w:t>
      </w:r>
      <w:r w:rsidR="00830DB3">
        <w:rPr>
          <w:rFonts w:ascii="Arial" w:hAnsi="Arial" w:cs="Arial"/>
        </w:rPr>
        <w:t>aug</w:t>
      </w:r>
      <w:r w:rsidR="00D1491F">
        <w:rPr>
          <w:rFonts w:ascii="Arial" w:hAnsi="Arial" w:cs="Arial"/>
        </w:rPr>
        <w:t xml:space="preserve"> </w:t>
      </w:r>
      <w:r w:rsidR="009A08F7" w:rsidRPr="00D1491F">
        <w:rPr>
          <w:rFonts w:ascii="Arial" w:hAnsi="Arial" w:cs="Arial"/>
        </w:rPr>
        <w:t>dažādas bekas</w:t>
      </w:r>
      <w:r w:rsidR="009A08F7" w:rsidRPr="00FD6477">
        <w:rPr>
          <w:rFonts w:ascii="Arial" w:hAnsi="Arial" w:cs="Arial"/>
        </w:rPr>
        <w:t>,</w:t>
      </w:r>
      <w:r w:rsidRPr="00FD6477">
        <w:rPr>
          <w:rFonts w:ascii="Arial" w:hAnsi="Arial" w:cs="Arial"/>
        </w:rPr>
        <w:t xml:space="preserve"> gailenes, dižsardzenes</w:t>
      </w:r>
      <w:r w:rsidR="009A08F7" w:rsidRPr="00FD6477">
        <w:rPr>
          <w:rFonts w:ascii="Arial" w:hAnsi="Arial" w:cs="Arial"/>
        </w:rPr>
        <w:t xml:space="preserve"> un citas ēdamās sēnes, </w:t>
      </w:r>
      <w:r>
        <w:rPr>
          <w:rFonts w:ascii="Arial" w:hAnsi="Arial" w:cs="Arial"/>
        </w:rPr>
        <w:t xml:space="preserve">tomēr </w:t>
      </w:r>
      <w:r w:rsidR="009A08F7" w:rsidRPr="00FD6477">
        <w:rPr>
          <w:rFonts w:ascii="Arial" w:hAnsi="Arial" w:cs="Arial"/>
        </w:rPr>
        <w:t>zināms</w:t>
      </w:r>
      <w:r>
        <w:rPr>
          <w:rFonts w:ascii="Arial" w:hAnsi="Arial" w:cs="Arial"/>
        </w:rPr>
        <w:t xml:space="preserve"> arī</w:t>
      </w:r>
      <w:r w:rsidR="009A08F7" w:rsidRPr="00FD6477">
        <w:rPr>
          <w:rFonts w:ascii="Arial" w:hAnsi="Arial" w:cs="Arial"/>
        </w:rPr>
        <w:t>, ka sugām pārbagāta</w:t>
      </w:r>
      <w:r>
        <w:rPr>
          <w:rFonts w:ascii="Arial" w:hAnsi="Arial" w:cs="Arial"/>
        </w:rPr>
        <w:t xml:space="preserve"> sezona šogad</w:t>
      </w:r>
      <w:r w:rsidR="009A08F7">
        <w:rPr>
          <w:rFonts w:ascii="Arial" w:hAnsi="Arial" w:cs="Arial"/>
        </w:rPr>
        <w:t xml:space="preserve"> nebūs. Muzeja mikoloģe Inita Dāniele stāsta: „</w:t>
      </w:r>
      <w:r w:rsidR="00967697">
        <w:rPr>
          <w:rFonts w:ascii="Arial" w:hAnsi="Arial" w:cs="Arial"/>
        </w:rPr>
        <w:t>V</w:t>
      </w:r>
      <w:r w:rsidR="009A08F7">
        <w:rPr>
          <w:rFonts w:ascii="Arial" w:hAnsi="Arial" w:cs="Arial"/>
        </w:rPr>
        <w:t>airums apmeklētāju izstādē meklē atbildes uz jautājumi</w:t>
      </w:r>
      <w:r w:rsidR="00967697">
        <w:rPr>
          <w:rFonts w:ascii="Arial" w:hAnsi="Arial" w:cs="Arial"/>
        </w:rPr>
        <w:t xml:space="preserve">em </w:t>
      </w:r>
      <w:r w:rsidR="009A08F7">
        <w:rPr>
          <w:rFonts w:ascii="Arial" w:hAnsi="Arial" w:cs="Arial"/>
        </w:rPr>
        <w:t>par ēdamajām sēnēm</w:t>
      </w:r>
      <w:r w:rsidR="00D1491F">
        <w:rPr>
          <w:rFonts w:ascii="Arial" w:hAnsi="Arial" w:cs="Arial"/>
        </w:rPr>
        <w:t>. Lai mēs varētu parādīt pazīme</w:t>
      </w:r>
      <w:r w:rsidR="00967697">
        <w:rPr>
          <w:rFonts w:ascii="Arial" w:hAnsi="Arial" w:cs="Arial"/>
        </w:rPr>
        <w:t xml:space="preserve">s, pēc kurām salīdzināt un mācīties atšķirt sēnes, </w:t>
      </w:r>
      <w:r w:rsidR="009A08F7">
        <w:rPr>
          <w:rFonts w:ascii="Arial" w:hAnsi="Arial" w:cs="Arial"/>
        </w:rPr>
        <w:t>tieši sugu daudzveidība ir ārkārtīgi būtiska</w:t>
      </w:r>
      <w:r w:rsidR="00967697">
        <w:rPr>
          <w:rFonts w:ascii="Arial" w:hAnsi="Arial" w:cs="Arial"/>
        </w:rPr>
        <w:t>, bet šogad</w:t>
      </w:r>
      <w:r>
        <w:rPr>
          <w:rFonts w:ascii="Arial" w:hAnsi="Arial" w:cs="Arial"/>
        </w:rPr>
        <w:t xml:space="preserve"> tādas</w:t>
      </w:r>
      <w:r w:rsidR="00967697">
        <w:rPr>
          <w:rFonts w:ascii="Arial" w:hAnsi="Arial" w:cs="Arial"/>
        </w:rPr>
        <w:t xml:space="preserve"> vienkārši nav</w:t>
      </w:r>
      <w:r w:rsidR="009A08F7">
        <w:rPr>
          <w:rFonts w:ascii="Arial" w:hAnsi="Arial" w:cs="Arial"/>
        </w:rPr>
        <w:t xml:space="preserve">. Jā, sēnes aug, bet </w:t>
      </w:r>
      <w:r w:rsidR="00B40E8C">
        <w:rPr>
          <w:rFonts w:ascii="Arial" w:hAnsi="Arial" w:cs="Arial"/>
        </w:rPr>
        <w:t>jāņem vērā</w:t>
      </w:r>
      <w:r w:rsidR="00967697">
        <w:rPr>
          <w:rFonts w:ascii="Arial" w:hAnsi="Arial" w:cs="Arial"/>
        </w:rPr>
        <w:t xml:space="preserve">, ka </w:t>
      </w:r>
      <w:r w:rsidR="009A08F7">
        <w:rPr>
          <w:rFonts w:ascii="Arial" w:hAnsi="Arial" w:cs="Arial"/>
        </w:rPr>
        <w:t>sēņu augšanai labvēlīgie apstākļi ir ļoti lokāli, nereti tālu no galvaspilsētas</w:t>
      </w:r>
      <w:r>
        <w:rPr>
          <w:rFonts w:ascii="Arial" w:hAnsi="Arial" w:cs="Arial"/>
        </w:rPr>
        <w:t xml:space="preserve">, un </w:t>
      </w:r>
      <w:r w:rsidR="009A08F7">
        <w:rPr>
          <w:rFonts w:ascii="Arial" w:hAnsi="Arial" w:cs="Arial"/>
        </w:rPr>
        <w:t>resursu taupības nolūkā</w:t>
      </w:r>
      <w:r w:rsidR="00967697">
        <w:rPr>
          <w:rFonts w:ascii="Arial" w:hAnsi="Arial" w:cs="Arial"/>
        </w:rPr>
        <w:t xml:space="preserve"> mēs</w:t>
      </w:r>
      <w:r w:rsidR="009A08F7">
        <w:rPr>
          <w:rFonts w:ascii="Arial" w:hAnsi="Arial" w:cs="Arial"/>
        </w:rPr>
        <w:t xml:space="preserve"> apsekos</w:t>
      </w:r>
      <w:r w:rsidR="00967697">
        <w:rPr>
          <w:rFonts w:ascii="Arial" w:hAnsi="Arial" w:cs="Arial"/>
        </w:rPr>
        <w:t>im</w:t>
      </w:r>
      <w:r w:rsidR="009A08F7">
        <w:rPr>
          <w:rFonts w:ascii="Arial" w:hAnsi="Arial" w:cs="Arial"/>
        </w:rPr>
        <w:t xml:space="preserve"> </w:t>
      </w:r>
      <w:r w:rsidR="00967697">
        <w:rPr>
          <w:rFonts w:ascii="Arial" w:hAnsi="Arial" w:cs="Arial"/>
        </w:rPr>
        <w:t xml:space="preserve">tikai </w:t>
      </w:r>
      <w:r w:rsidR="009A08F7">
        <w:rPr>
          <w:rFonts w:ascii="Arial" w:hAnsi="Arial" w:cs="Arial"/>
        </w:rPr>
        <w:t>tuvējos mežus</w:t>
      </w:r>
      <w:r w:rsidR="00967697">
        <w:rPr>
          <w:rFonts w:ascii="Arial" w:hAnsi="Arial" w:cs="Arial"/>
        </w:rPr>
        <w:t>. Brauksim un skatīsimies. Sēņu izstādes</w:t>
      </w:r>
      <w:r w:rsidR="00B40E8C">
        <w:rPr>
          <w:rFonts w:ascii="Arial" w:hAnsi="Arial" w:cs="Arial"/>
        </w:rPr>
        <w:t xml:space="preserve"> notiek jau 70 gadus, mums </w:t>
      </w:r>
      <w:r w:rsidR="002F7C90">
        <w:rPr>
          <w:rFonts w:ascii="Arial" w:hAnsi="Arial" w:cs="Arial"/>
        </w:rPr>
        <w:t xml:space="preserve">ir </w:t>
      </w:r>
      <w:r w:rsidR="00B40E8C">
        <w:rPr>
          <w:rFonts w:ascii="Arial" w:hAnsi="Arial" w:cs="Arial"/>
        </w:rPr>
        <w:t>zināmas vietas un sagādāsim materiālu arī šogad.</w:t>
      </w:r>
      <w:r w:rsidR="009A08F7">
        <w:rPr>
          <w:rFonts w:ascii="Arial" w:hAnsi="Arial" w:cs="Arial"/>
        </w:rPr>
        <w:t>”</w:t>
      </w:r>
      <w:r w:rsidR="007E5439">
        <w:rPr>
          <w:rFonts w:ascii="Arial" w:hAnsi="Arial" w:cs="Arial"/>
        </w:rPr>
        <w:t xml:space="preserve"> </w:t>
      </w:r>
    </w:p>
    <w:p w:rsidR="007E5439" w:rsidRDefault="007E5439" w:rsidP="009A08F7">
      <w:pPr>
        <w:ind w:firstLine="851"/>
        <w:jc w:val="both"/>
        <w:rPr>
          <w:rFonts w:ascii="Arial" w:hAnsi="Arial" w:cs="Arial"/>
        </w:rPr>
      </w:pPr>
    </w:p>
    <w:p w:rsidR="007E5439" w:rsidRPr="008F283A" w:rsidRDefault="007E5439" w:rsidP="007E5439">
      <w:pPr>
        <w:ind w:firstLine="720"/>
        <w:jc w:val="both"/>
        <w:rPr>
          <w:rFonts w:ascii="Arial" w:hAnsi="Arial" w:cs="Arial"/>
        </w:rPr>
      </w:pPr>
      <w:r w:rsidRPr="008F283A">
        <w:rPr>
          <w:rFonts w:ascii="Arial" w:hAnsi="Arial" w:cs="Arial"/>
        </w:rPr>
        <w:t xml:space="preserve">Kā ierasts, aicinām apmeklētājus piedalīties izstādes veidošanā, nesot uz muzeju savus atradumus. </w:t>
      </w:r>
      <w:r w:rsidR="008165A0" w:rsidRPr="008F283A">
        <w:rPr>
          <w:rFonts w:ascii="Arial" w:hAnsi="Arial" w:cs="Arial"/>
        </w:rPr>
        <w:t xml:space="preserve">Izstādē būs apskatāmas arī ar sēnēm krāsotas dzijas, no sēnēm radīts papīrs un citi izstrādājumi. </w:t>
      </w:r>
    </w:p>
    <w:p w:rsidR="009A08F7" w:rsidRPr="008F283A" w:rsidRDefault="009A08F7">
      <w:pPr>
        <w:ind w:firstLine="851"/>
        <w:jc w:val="both"/>
        <w:rPr>
          <w:rFonts w:ascii="Arial" w:hAnsi="Arial" w:cs="Arial"/>
        </w:rPr>
      </w:pPr>
    </w:p>
    <w:p w:rsidR="00B40E8C" w:rsidRDefault="00B40E8C" w:rsidP="00B40E8C">
      <w:pPr>
        <w:ind w:firstLine="851"/>
        <w:jc w:val="both"/>
        <w:rPr>
          <w:rFonts w:ascii="Arial" w:hAnsi="Arial" w:cs="Arial"/>
        </w:rPr>
      </w:pPr>
      <w:r w:rsidRPr="008F283A">
        <w:rPr>
          <w:rFonts w:ascii="Arial" w:hAnsi="Arial" w:cs="Arial"/>
        </w:rPr>
        <w:t>Sestdien, 1. oktobrī, muzejā norisināsies arī ģimenes diena „Iekāp mikologa zābakos”</w:t>
      </w:r>
      <w:r w:rsidR="007E5439" w:rsidRPr="008F283A">
        <w:rPr>
          <w:rFonts w:ascii="Arial" w:hAnsi="Arial" w:cs="Arial"/>
        </w:rPr>
        <w:t>, kas būs interesanta ģimenēm ar bērniem vecumā no 5 līdz 12 gadiem</w:t>
      </w:r>
      <w:r w:rsidRPr="008F283A">
        <w:rPr>
          <w:rFonts w:ascii="Arial" w:hAnsi="Arial" w:cs="Arial"/>
        </w:rPr>
        <w:t xml:space="preserve">. Pasākuma laikā ar uzdevumu grāmatiņas palīdzību muzeja speciālistu vadībā mazie pētnieki noskaidros, kuras sēnes droši var likt groziņā un kuras labāk atstāt mežā, </w:t>
      </w:r>
      <w:r w:rsidR="00874AC4" w:rsidRPr="008F283A">
        <w:rPr>
          <w:rFonts w:ascii="Arial" w:hAnsi="Arial" w:cs="Arial"/>
        </w:rPr>
        <w:t xml:space="preserve">cik dažādas var būt sēņu formas </w:t>
      </w:r>
      <w:r w:rsidRPr="008F283A">
        <w:rPr>
          <w:rFonts w:ascii="Arial" w:hAnsi="Arial" w:cs="Arial"/>
        </w:rPr>
        <w:t>un kam vēl garšo sēnes</w:t>
      </w:r>
      <w:r w:rsidR="008F283A" w:rsidRPr="008F283A">
        <w:rPr>
          <w:rFonts w:ascii="Arial" w:hAnsi="Arial" w:cs="Arial"/>
        </w:rPr>
        <w:t>.</w:t>
      </w:r>
      <w:r w:rsidRPr="008F283A">
        <w:rPr>
          <w:rFonts w:ascii="Arial" w:hAnsi="Arial" w:cs="Arial"/>
        </w:rPr>
        <w:t xml:space="preserve"> </w:t>
      </w:r>
      <w:r w:rsidR="007E5439" w:rsidRPr="008F283A">
        <w:rPr>
          <w:rFonts w:ascii="Arial" w:hAnsi="Arial" w:cs="Arial"/>
        </w:rPr>
        <w:t xml:space="preserve">Piedalīties pasākumā var jebkurā laikā no plkst. 11.00 līdz  16.00 (materiālu izsniegšana līdz 15.30). </w:t>
      </w:r>
      <w:r w:rsidRPr="008F283A">
        <w:rPr>
          <w:rFonts w:ascii="Arial" w:hAnsi="Arial" w:cs="Arial"/>
        </w:rPr>
        <w:t>Maksa par pasākumu – muzeja ieejas biļete + nodarbības biļete – 3,00 € ģimenei.</w:t>
      </w:r>
      <w:r w:rsidRPr="00B40E8C">
        <w:rPr>
          <w:rFonts w:ascii="Arial" w:hAnsi="Arial" w:cs="Arial"/>
        </w:rPr>
        <w:t xml:space="preserve"> </w:t>
      </w:r>
    </w:p>
    <w:p w:rsidR="008165A0" w:rsidRDefault="008165A0" w:rsidP="00B40E8C">
      <w:pPr>
        <w:ind w:firstLine="851"/>
        <w:jc w:val="both"/>
        <w:rPr>
          <w:rFonts w:ascii="Arial" w:hAnsi="Arial" w:cs="Arial"/>
        </w:rPr>
      </w:pPr>
    </w:p>
    <w:p w:rsidR="00DC3C92" w:rsidRPr="00DC3C92" w:rsidRDefault="00DC3C92" w:rsidP="00DC3C92">
      <w:pPr>
        <w:pStyle w:val="NoSpacing"/>
        <w:ind w:right="-23"/>
        <w:jc w:val="center"/>
        <w:rPr>
          <w:rFonts w:ascii="Arial" w:eastAsia="Times New Roman" w:hAnsi="Arial" w:cs="Arial"/>
          <w:b/>
          <w:kern w:val="0"/>
          <w:lang w:eastAsia="zh-CN" w:bidi="ar-SA"/>
        </w:rPr>
      </w:pPr>
      <w:r w:rsidRPr="00DC3C92">
        <w:rPr>
          <w:rFonts w:ascii="Arial" w:eastAsia="Times New Roman" w:hAnsi="Arial" w:cs="Arial"/>
          <w:b/>
          <w:kern w:val="0"/>
          <w:lang w:eastAsia="zh-CN" w:bidi="ar-SA"/>
        </w:rPr>
        <w:t>Izstādes darba laiks:</w:t>
      </w:r>
    </w:p>
    <w:p w:rsidR="00DC3C92" w:rsidRPr="00DC3C92" w:rsidRDefault="00DC3C92" w:rsidP="00DC3C92">
      <w:pPr>
        <w:pStyle w:val="NoSpacing"/>
        <w:ind w:right="-23"/>
        <w:jc w:val="center"/>
        <w:rPr>
          <w:rFonts w:ascii="Arial" w:eastAsia="Times New Roman" w:hAnsi="Arial" w:cs="Arial"/>
          <w:kern w:val="0"/>
          <w:lang w:eastAsia="zh-CN" w:bidi="ar-SA"/>
        </w:rPr>
      </w:pPr>
      <w:r>
        <w:rPr>
          <w:rFonts w:ascii="Arial" w:eastAsia="Times New Roman" w:hAnsi="Arial" w:cs="Arial"/>
          <w:kern w:val="0"/>
          <w:lang w:eastAsia="zh-CN" w:bidi="ar-SA"/>
        </w:rPr>
        <w:t xml:space="preserve">30.09. </w:t>
      </w:r>
      <w:r w:rsidRPr="00DC3C92">
        <w:rPr>
          <w:rFonts w:ascii="Arial" w:eastAsia="Times New Roman" w:hAnsi="Arial" w:cs="Arial"/>
          <w:kern w:val="0"/>
          <w:lang w:eastAsia="zh-CN" w:bidi="ar-SA"/>
        </w:rPr>
        <w:t>10.00–17.00</w:t>
      </w:r>
    </w:p>
    <w:p w:rsidR="00DC3C92" w:rsidRPr="00DC3C92" w:rsidRDefault="00DC3C92" w:rsidP="00DC3C92">
      <w:pPr>
        <w:jc w:val="center"/>
        <w:rPr>
          <w:rFonts w:ascii="Arial" w:hAnsi="Arial" w:cs="Arial"/>
        </w:rPr>
      </w:pPr>
      <w:r>
        <w:rPr>
          <w:rFonts w:ascii="Arial" w:hAnsi="Arial" w:cs="Arial"/>
        </w:rPr>
        <w:t>01.10</w:t>
      </w:r>
      <w:r w:rsidRPr="00DC3C92">
        <w:rPr>
          <w:rFonts w:ascii="Arial" w:hAnsi="Arial" w:cs="Arial"/>
        </w:rPr>
        <w:t>. 10.00–17.00</w:t>
      </w:r>
    </w:p>
    <w:p w:rsidR="00DC3C92" w:rsidRDefault="00DC3C92" w:rsidP="00DC3C92">
      <w:pPr>
        <w:jc w:val="center"/>
        <w:rPr>
          <w:rFonts w:ascii="Arial" w:hAnsi="Arial" w:cs="Arial"/>
          <w:b/>
          <w:color w:val="FF0000"/>
          <w:szCs w:val="22"/>
        </w:rPr>
      </w:pPr>
    </w:p>
    <w:p w:rsidR="00DC3C92" w:rsidRDefault="00DC3C92" w:rsidP="00DC3C92">
      <w:pPr>
        <w:jc w:val="center"/>
        <w:rPr>
          <w:rFonts w:ascii="Arial" w:hAnsi="Arial" w:cs="Arial"/>
          <w:b/>
          <w:color w:val="FF0000"/>
          <w:szCs w:val="22"/>
        </w:rPr>
      </w:pPr>
      <w:r w:rsidRPr="00DC3C92">
        <w:rPr>
          <w:rFonts w:ascii="Arial" w:hAnsi="Arial" w:cs="Arial"/>
          <w:b/>
          <w:color w:val="FF0000"/>
          <w:szCs w:val="22"/>
        </w:rPr>
        <w:t>Dabas muzeja mikologi atgādina – nezināmas un iepriekš neredzētas sēnes uzturā lietot nedrīkst!</w:t>
      </w:r>
    </w:p>
    <w:p w:rsidR="00DC3C92" w:rsidRPr="00DC3C92" w:rsidRDefault="00DC3C92" w:rsidP="00DC3C92">
      <w:pPr>
        <w:pStyle w:val="NoSpacing"/>
        <w:ind w:right="-514"/>
        <w:jc w:val="center"/>
        <w:rPr>
          <w:rFonts w:ascii="Arial" w:hAnsi="Arial" w:cs="Arial"/>
          <w:b/>
          <w:sz w:val="20"/>
          <w:szCs w:val="20"/>
        </w:rPr>
      </w:pPr>
    </w:p>
    <w:p w:rsidR="00DC3C92" w:rsidRPr="00AE5291" w:rsidRDefault="00DC3C92" w:rsidP="00DC3C92">
      <w:pPr>
        <w:pStyle w:val="NoSpacing"/>
        <w:spacing w:line="240" w:lineRule="auto"/>
        <w:ind w:right="-514"/>
        <w:rPr>
          <w:rFonts w:ascii="Arial" w:hAnsi="Arial" w:cs="Arial"/>
          <w:b/>
          <w:sz w:val="20"/>
          <w:szCs w:val="20"/>
        </w:rPr>
      </w:pPr>
      <w:r w:rsidRPr="00AE5291">
        <w:rPr>
          <w:rFonts w:ascii="Arial" w:hAnsi="Arial" w:cs="Arial"/>
          <w:b/>
          <w:sz w:val="20"/>
          <w:szCs w:val="20"/>
        </w:rPr>
        <w:lastRenderedPageBreak/>
        <w:t>Informāciju sagatavoja:</w:t>
      </w:r>
    </w:p>
    <w:p w:rsidR="00DC3C92" w:rsidRPr="00CA46FA" w:rsidRDefault="00DC3C92" w:rsidP="00DC3C92">
      <w:pPr>
        <w:pStyle w:val="NoSpacing"/>
        <w:spacing w:line="240" w:lineRule="auto"/>
        <w:ind w:right="-514"/>
        <w:rPr>
          <w:rFonts w:ascii="Arial" w:hAnsi="Arial" w:cs="Arial"/>
          <w:sz w:val="20"/>
          <w:szCs w:val="20"/>
        </w:rPr>
      </w:pPr>
      <w:r>
        <w:rPr>
          <w:rFonts w:ascii="Arial" w:hAnsi="Arial" w:cs="Arial"/>
          <w:sz w:val="20"/>
          <w:szCs w:val="20"/>
        </w:rPr>
        <w:t>Polīna Šķiņķe</w:t>
      </w:r>
    </w:p>
    <w:p w:rsidR="00DC3C92" w:rsidRPr="00C63BF1" w:rsidRDefault="00DC3C92" w:rsidP="00DC3C92">
      <w:pPr>
        <w:pStyle w:val="NoSpacing"/>
        <w:spacing w:line="240" w:lineRule="auto"/>
        <w:ind w:right="-514"/>
        <w:rPr>
          <w:rFonts w:ascii="Arial" w:hAnsi="Arial" w:cs="Arial"/>
          <w:sz w:val="20"/>
          <w:szCs w:val="20"/>
        </w:rPr>
      </w:pPr>
      <w:r w:rsidRPr="00C63BF1">
        <w:rPr>
          <w:rFonts w:ascii="Arial" w:hAnsi="Arial" w:cs="Arial"/>
          <w:sz w:val="20"/>
          <w:szCs w:val="20"/>
        </w:rPr>
        <w:t xml:space="preserve">Latvijas </w:t>
      </w:r>
      <w:r>
        <w:rPr>
          <w:rFonts w:ascii="Arial" w:hAnsi="Arial" w:cs="Arial"/>
          <w:sz w:val="20"/>
          <w:szCs w:val="20"/>
        </w:rPr>
        <w:t>Nacionālais d</w:t>
      </w:r>
      <w:r w:rsidRPr="00C63BF1">
        <w:rPr>
          <w:rFonts w:ascii="Arial" w:hAnsi="Arial" w:cs="Arial"/>
          <w:sz w:val="20"/>
          <w:szCs w:val="20"/>
        </w:rPr>
        <w:t>abas muzeja</w:t>
      </w:r>
    </w:p>
    <w:p w:rsidR="00DC3C92" w:rsidRPr="00C63BF1" w:rsidRDefault="00DC3C92" w:rsidP="00DC3C92">
      <w:pPr>
        <w:pStyle w:val="NoSpacing"/>
        <w:spacing w:line="240" w:lineRule="auto"/>
        <w:ind w:right="-514"/>
        <w:rPr>
          <w:rFonts w:ascii="Arial" w:hAnsi="Arial" w:cs="Arial"/>
          <w:sz w:val="20"/>
          <w:szCs w:val="20"/>
        </w:rPr>
      </w:pPr>
      <w:r>
        <w:rPr>
          <w:rFonts w:ascii="Arial" w:hAnsi="Arial" w:cs="Arial"/>
          <w:sz w:val="20"/>
          <w:szCs w:val="20"/>
        </w:rPr>
        <w:t>Komunikācijas nodaļa</w:t>
      </w:r>
    </w:p>
    <w:p w:rsidR="00DC3C92" w:rsidRDefault="00DC3C92" w:rsidP="00DC3C92">
      <w:pPr>
        <w:pStyle w:val="NoSpacing"/>
        <w:spacing w:line="240" w:lineRule="auto"/>
        <w:ind w:right="-514"/>
        <w:rPr>
          <w:rFonts w:ascii="Arial" w:hAnsi="Arial" w:cs="Arial"/>
          <w:sz w:val="20"/>
          <w:szCs w:val="20"/>
        </w:rPr>
      </w:pPr>
      <w:r>
        <w:rPr>
          <w:rFonts w:ascii="Arial" w:hAnsi="Arial" w:cs="Arial"/>
          <w:sz w:val="20"/>
          <w:szCs w:val="20"/>
        </w:rPr>
        <w:t xml:space="preserve">Tālr.: </w:t>
      </w:r>
      <w:r w:rsidR="00EF1B18">
        <w:rPr>
          <w:rFonts w:ascii="Arial" w:hAnsi="Arial" w:cs="Arial"/>
          <w:sz w:val="20"/>
          <w:szCs w:val="20"/>
        </w:rPr>
        <w:t>29263860</w:t>
      </w:r>
      <w:bookmarkStart w:id="0" w:name="_GoBack"/>
      <w:bookmarkEnd w:id="0"/>
    </w:p>
    <w:p w:rsidR="00DC3C92" w:rsidRPr="00EE155F" w:rsidRDefault="00DC3C92" w:rsidP="00DC3C92">
      <w:pPr>
        <w:pStyle w:val="NoSpacing"/>
        <w:spacing w:line="240" w:lineRule="auto"/>
        <w:rPr>
          <w:rFonts w:ascii="Arial" w:hAnsi="Arial" w:cs="Arial"/>
          <w:sz w:val="20"/>
          <w:szCs w:val="20"/>
        </w:rPr>
      </w:pPr>
      <w:r>
        <w:rPr>
          <w:rFonts w:ascii="Arial" w:hAnsi="Arial" w:cs="Arial"/>
          <w:sz w:val="20"/>
          <w:szCs w:val="20"/>
        </w:rPr>
        <w:t>E</w:t>
      </w:r>
      <w:r w:rsidRPr="00C63BF1">
        <w:rPr>
          <w:rFonts w:ascii="Arial" w:hAnsi="Arial" w:cs="Arial"/>
          <w:sz w:val="20"/>
          <w:szCs w:val="20"/>
        </w:rPr>
        <w:t>-pasts:</w:t>
      </w:r>
      <w:r>
        <w:rPr>
          <w:rFonts w:ascii="Arial" w:hAnsi="Arial" w:cs="Arial"/>
          <w:sz w:val="20"/>
          <w:szCs w:val="20"/>
        </w:rPr>
        <w:t xml:space="preserve"> polina.skinke@ldm.gov.lv</w:t>
      </w:r>
      <w:r w:rsidRPr="00C63BF1">
        <w:rPr>
          <w:rFonts w:ascii="Arial" w:hAnsi="Arial" w:cs="Arial"/>
          <w:sz w:val="20"/>
          <w:szCs w:val="20"/>
        </w:rPr>
        <w:t xml:space="preserve"> </w:t>
      </w:r>
    </w:p>
    <w:p w:rsidR="00DC3C92" w:rsidRPr="00DC3C92" w:rsidRDefault="00DC3C92" w:rsidP="008165A0">
      <w:pPr>
        <w:jc w:val="center"/>
        <w:rPr>
          <w:rFonts w:ascii="Arial" w:hAnsi="Arial" w:cs="Arial"/>
          <w:b/>
          <w:color w:val="FF0000"/>
          <w:szCs w:val="22"/>
        </w:rPr>
      </w:pPr>
    </w:p>
    <w:sectPr w:rsidR="00DC3C92" w:rsidRPr="00DC3C92" w:rsidSect="008A41FD">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altName w:val="Latvju Raksti B TL"/>
    <w:panose1 w:val="00000400000000000000"/>
    <w:charset w:val="01"/>
    <w:family w:val="roman"/>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FD"/>
    <w:rsid w:val="00030D7D"/>
    <w:rsid w:val="00127F60"/>
    <w:rsid w:val="00151EF7"/>
    <w:rsid w:val="002F7C90"/>
    <w:rsid w:val="004656D7"/>
    <w:rsid w:val="004F2C84"/>
    <w:rsid w:val="00572F0B"/>
    <w:rsid w:val="00622B30"/>
    <w:rsid w:val="00734EC5"/>
    <w:rsid w:val="007E5439"/>
    <w:rsid w:val="008165A0"/>
    <w:rsid w:val="00830DB3"/>
    <w:rsid w:val="00855FB6"/>
    <w:rsid w:val="00874AC4"/>
    <w:rsid w:val="008879E8"/>
    <w:rsid w:val="008A41FD"/>
    <w:rsid w:val="008F283A"/>
    <w:rsid w:val="0091721F"/>
    <w:rsid w:val="00967697"/>
    <w:rsid w:val="00981017"/>
    <w:rsid w:val="009A08F7"/>
    <w:rsid w:val="00A7103D"/>
    <w:rsid w:val="00B40E8C"/>
    <w:rsid w:val="00B87AE7"/>
    <w:rsid w:val="00D1491F"/>
    <w:rsid w:val="00DC3C92"/>
    <w:rsid w:val="00DD7E20"/>
    <w:rsid w:val="00E750DF"/>
    <w:rsid w:val="00EB69E8"/>
    <w:rsid w:val="00EF1B18"/>
    <w:rsid w:val="00F73D32"/>
    <w:rsid w:val="00FD64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5ECEF"/>
  <w15:chartTrackingRefBased/>
  <w15:docId w15:val="{B3A6B684-240A-435E-8C3A-5638984A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1FD"/>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A41FD"/>
    <w:pPr>
      <w:spacing w:before="280" w:after="280"/>
    </w:pPr>
  </w:style>
  <w:style w:type="paragraph" w:styleId="NoSpacing">
    <w:name w:val="No Spacing"/>
    <w:qFormat/>
    <w:rsid w:val="00DC3C92"/>
    <w:pPr>
      <w:suppressAutoHyphens/>
      <w:spacing w:after="0" w:line="100" w:lineRule="atLeast"/>
    </w:pPr>
    <w:rPr>
      <w:rFonts w:ascii="Times New Roman" w:eastAsia="Arial Unicode MS"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Undīne Preisa</dc:creator>
  <cp:keywords/>
  <dc:description/>
  <cp:lastModifiedBy>Polina Skinke</cp:lastModifiedBy>
  <cp:revision>20</cp:revision>
  <dcterms:created xsi:type="dcterms:W3CDTF">2022-09-22T08:23:00Z</dcterms:created>
  <dcterms:modified xsi:type="dcterms:W3CDTF">2022-09-23T09:52:00Z</dcterms:modified>
</cp:coreProperties>
</file>